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A6C64" w14:textId="11CFABDC" w:rsidR="003C16BC" w:rsidRPr="00F467AA" w:rsidRDefault="001B12DC" w:rsidP="00632D28">
      <w:pPr>
        <w:shd w:val="clear" w:color="auto" w:fill="FFFFFF"/>
        <w:spacing w:after="0" w:line="360" w:lineRule="auto"/>
        <w:ind w:firstLine="709"/>
        <w:jc w:val="center"/>
        <w:rPr>
          <w:rFonts w:asciiTheme="majorBidi" w:eastAsia="Times New Roman" w:hAnsiTheme="majorBidi" w:cstheme="majorBidi"/>
          <w:b/>
          <w:bCs/>
          <w:sz w:val="28"/>
          <w:szCs w:val="28"/>
          <w:lang w:val="pt-PT" w:bidi="he-IL"/>
        </w:rPr>
      </w:pPr>
      <w:r w:rsidRPr="00F467AA">
        <w:rPr>
          <w:rFonts w:asciiTheme="majorBidi" w:eastAsia="Times New Roman" w:hAnsiTheme="majorBidi" w:cstheme="majorBidi"/>
          <w:b/>
          <w:bCs/>
          <w:sz w:val="28"/>
          <w:szCs w:val="28"/>
          <w:lang w:val="pt-PT" w:bidi="he-IL"/>
        </w:rPr>
        <w:t xml:space="preserve">Informacija apie </w:t>
      </w:r>
      <w:r w:rsidR="003C16BC" w:rsidRPr="00F467AA">
        <w:rPr>
          <w:rFonts w:asciiTheme="majorBidi" w:eastAsia="Times New Roman" w:hAnsiTheme="majorBidi" w:cstheme="majorBidi"/>
          <w:b/>
          <w:bCs/>
          <w:sz w:val="28"/>
          <w:szCs w:val="28"/>
          <w:lang w:val="pt-PT" w:bidi="he-IL"/>
        </w:rPr>
        <w:t>COVID-19 vakcinas</w:t>
      </w:r>
    </w:p>
    <w:p w14:paraId="534E5F9C" w14:textId="77777777" w:rsidR="001B12DC" w:rsidRDefault="001B12DC" w:rsidP="00632D28">
      <w:pPr>
        <w:spacing w:after="0" w:line="360" w:lineRule="auto"/>
        <w:jc w:val="both"/>
        <w:rPr>
          <w:rFonts w:asciiTheme="majorBidi" w:eastAsia="Times New Roman" w:hAnsiTheme="majorBidi" w:cstheme="majorBidi"/>
          <w:b/>
          <w:bCs/>
          <w:spacing w:val="2"/>
          <w:sz w:val="24"/>
          <w:szCs w:val="24"/>
          <w:lang w:val="pt-PT" w:bidi="he-IL"/>
        </w:rPr>
      </w:pPr>
    </w:p>
    <w:p w14:paraId="1991FE09" w14:textId="77777777" w:rsidR="003C16BC" w:rsidRPr="00087085" w:rsidRDefault="003C16BC" w:rsidP="00632D28">
      <w:pPr>
        <w:spacing w:after="0" w:line="360" w:lineRule="auto"/>
        <w:jc w:val="both"/>
        <w:rPr>
          <w:rFonts w:asciiTheme="majorBidi" w:eastAsia="Times New Roman" w:hAnsiTheme="majorBidi" w:cstheme="majorBidi"/>
          <w:spacing w:val="2"/>
          <w:sz w:val="24"/>
          <w:szCs w:val="24"/>
          <w:lang w:val="pt-PT" w:bidi="he-IL"/>
        </w:rPr>
      </w:pPr>
      <w:r w:rsidRPr="00087085">
        <w:rPr>
          <w:rFonts w:asciiTheme="majorBidi" w:eastAsia="Times New Roman" w:hAnsiTheme="majorBidi" w:cstheme="majorBidi"/>
          <w:b/>
          <w:bCs/>
          <w:spacing w:val="2"/>
          <w:sz w:val="24"/>
          <w:szCs w:val="24"/>
          <w:lang w:val="pt-PT" w:bidi="he-IL"/>
        </w:rPr>
        <w:t>Kas yra COVID-19 vakcinos ir kaip jos veikia?</w:t>
      </w:r>
    </w:p>
    <w:p w14:paraId="0512B659" w14:textId="2EE4EEC9" w:rsidR="003C16BC" w:rsidRPr="00087085" w:rsidRDefault="003C16BC" w:rsidP="00632D28">
      <w:pPr>
        <w:spacing w:after="0" w:line="360" w:lineRule="auto"/>
        <w:ind w:firstLine="851"/>
        <w:jc w:val="both"/>
        <w:rPr>
          <w:rFonts w:asciiTheme="majorBidi" w:eastAsia="Times New Roman" w:hAnsiTheme="majorBidi" w:cstheme="majorBidi"/>
          <w:spacing w:val="2"/>
          <w:sz w:val="24"/>
          <w:szCs w:val="24"/>
          <w:lang w:val="pt-PT" w:bidi="he-IL"/>
        </w:rPr>
      </w:pPr>
      <w:r w:rsidRPr="00087085">
        <w:rPr>
          <w:rFonts w:asciiTheme="majorBidi" w:eastAsia="Times New Roman" w:hAnsiTheme="majorBidi" w:cstheme="majorBidi"/>
          <w:spacing w:val="2"/>
          <w:sz w:val="24"/>
          <w:szCs w:val="24"/>
          <w:lang w:val="pt-PT" w:bidi="he-IL"/>
        </w:rPr>
        <w:t>COVID-19 vakcinos yra medicininiai preparatai, kurie padeda žmogaus organizmui sukurti imuninį atsaką prieš naująjį SARS-CoV-2 virusą ir tokiu būdu apsisaugoti nuo jo sukeliamos COVID-19 ligos. Skirtingų rūšių vakcinos veikia skirtingai, tačiau visų veikimo principas yra sukelti imuninį atsaką, padedant organizmui pasigaminti atminties imuninių ląstelių – T, B limfocitų ir apsauginių antikūnų. Įprastai, kad pasigamintų pakankamas kiekis atminties ląstelių, antikūnų ir būtų užtikrinama apsauga nuo COVID-19 infekcijos, po vakcinacijos turi praeiti kelios savaitės. Jeigu paskiepytas asmuo vėliau užsikrečia SARS-CoV-2 virusu, jo imuninė sistema geba atpažinti ir įveikti virusą taip apsaugodama nuo susirgimo COVID-19 infekcija.</w:t>
      </w:r>
      <w:r w:rsidR="001B12DC">
        <w:rPr>
          <w:rFonts w:asciiTheme="majorBidi" w:eastAsia="Times New Roman" w:hAnsiTheme="majorBidi" w:cstheme="majorBidi"/>
          <w:spacing w:val="2"/>
          <w:sz w:val="24"/>
          <w:szCs w:val="24"/>
          <w:lang w:val="pt-PT" w:bidi="he-IL"/>
        </w:rPr>
        <w:t xml:space="preserve"> </w:t>
      </w:r>
      <w:r w:rsidRPr="00087085">
        <w:rPr>
          <w:rFonts w:asciiTheme="majorBidi" w:eastAsia="Times New Roman" w:hAnsiTheme="majorBidi" w:cstheme="majorBidi"/>
          <w:spacing w:val="2"/>
          <w:sz w:val="24"/>
          <w:szCs w:val="24"/>
          <w:lang w:val="pt-PT" w:bidi="he-IL"/>
        </w:rPr>
        <w:t>Kaip ir visi vaistai, po sukūrimo vakcinų kokybė, saugumas ir efektyvumas yra tiriami laboratorijose, vėliau atliekami kelių etapų klinikiniai tyrimai. Tik sėkmingai praėjus visus vakcinų kūrimo etapus, vakcinos išvysta dienos šviesą.   </w:t>
      </w:r>
    </w:p>
    <w:p w14:paraId="39EA31C6" w14:textId="77777777" w:rsidR="003C16BC" w:rsidRPr="00087085" w:rsidRDefault="003C16BC" w:rsidP="00632D28">
      <w:pPr>
        <w:spacing w:after="0" w:line="360" w:lineRule="auto"/>
        <w:jc w:val="both"/>
        <w:rPr>
          <w:rFonts w:asciiTheme="majorBidi" w:eastAsia="Times New Roman" w:hAnsiTheme="majorBidi" w:cstheme="majorBidi"/>
          <w:spacing w:val="2"/>
          <w:sz w:val="24"/>
          <w:szCs w:val="24"/>
          <w:lang w:val="pt-PT" w:bidi="he-IL"/>
        </w:rPr>
      </w:pPr>
      <w:r w:rsidRPr="00087085">
        <w:rPr>
          <w:rFonts w:asciiTheme="majorBidi" w:eastAsia="Times New Roman" w:hAnsiTheme="majorBidi" w:cstheme="majorBidi"/>
          <w:b/>
          <w:bCs/>
          <w:spacing w:val="2"/>
          <w:sz w:val="24"/>
          <w:szCs w:val="24"/>
          <w:lang w:val="pt-PT" w:bidi="he-IL"/>
        </w:rPr>
        <w:t>Kaip skirstomos COVID-19 vakcinos?</w:t>
      </w:r>
    </w:p>
    <w:p w14:paraId="688450AB" w14:textId="77777777" w:rsidR="003C16BC" w:rsidRPr="00087085" w:rsidRDefault="003C16BC" w:rsidP="00632D28">
      <w:pPr>
        <w:spacing w:after="0" w:line="360" w:lineRule="auto"/>
        <w:ind w:firstLine="851"/>
        <w:jc w:val="both"/>
        <w:rPr>
          <w:rFonts w:asciiTheme="majorBidi" w:eastAsia="Times New Roman" w:hAnsiTheme="majorBidi" w:cstheme="majorBidi"/>
          <w:spacing w:val="2"/>
          <w:sz w:val="24"/>
          <w:szCs w:val="24"/>
          <w:lang w:val="pt-PT" w:bidi="he-IL"/>
        </w:rPr>
      </w:pPr>
      <w:r w:rsidRPr="00087085">
        <w:rPr>
          <w:rFonts w:asciiTheme="majorBidi" w:eastAsia="Times New Roman" w:hAnsiTheme="majorBidi" w:cstheme="majorBidi"/>
          <w:spacing w:val="2"/>
          <w:sz w:val="24"/>
          <w:szCs w:val="24"/>
          <w:lang w:val="pt-PT" w:bidi="he-IL"/>
        </w:rPr>
        <w:t xml:space="preserve">Šiuo metu pagal veikimo mechanizmą yra išskiriamos </w:t>
      </w:r>
      <w:r w:rsidRPr="001B12DC">
        <w:rPr>
          <w:rFonts w:asciiTheme="majorBidi" w:eastAsia="Times New Roman" w:hAnsiTheme="majorBidi" w:cstheme="majorBidi"/>
          <w:b/>
          <w:spacing w:val="2"/>
          <w:sz w:val="24"/>
          <w:szCs w:val="24"/>
          <w:lang w:val="pt-PT" w:bidi="he-IL"/>
        </w:rPr>
        <w:t>trys pagrindinės COVID-19 vakcinų rūšys,</w:t>
      </w:r>
      <w:r w:rsidRPr="00087085">
        <w:rPr>
          <w:rFonts w:asciiTheme="majorBidi" w:eastAsia="Times New Roman" w:hAnsiTheme="majorBidi" w:cstheme="majorBidi"/>
          <w:spacing w:val="2"/>
          <w:sz w:val="24"/>
          <w:szCs w:val="24"/>
          <w:lang w:val="pt-PT" w:bidi="he-IL"/>
        </w:rPr>
        <w:t xml:space="preserve"> kurioms atliekami paskutinės stadijos klinikiniai tyrimai arba jos jau yra užregistruotos Europos vaistų agentūros (EVA) ir naudojamos žmonėms skiepyti.</w:t>
      </w:r>
    </w:p>
    <w:p w14:paraId="211C659D" w14:textId="6FA1C2D0" w:rsidR="003C16BC" w:rsidRPr="00087085" w:rsidRDefault="003C16BC" w:rsidP="00632D28">
      <w:pPr>
        <w:spacing w:after="0" w:line="360" w:lineRule="auto"/>
        <w:ind w:firstLine="851"/>
        <w:jc w:val="both"/>
        <w:rPr>
          <w:rFonts w:asciiTheme="majorBidi" w:eastAsia="Times New Roman" w:hAnsiTheme="majorBidi" w:cstheme="majorBidi"/>
          <w:spacing w:val="2"/>
          <w:sz w:val="24"/>
          <w:szCs w:val="24"/>
          <w:lang w:val="pt-PT" w:bidi="he-IL"/>
        </w:rPr>
      </w:pPr>
      <w:r w:rsidRPr="00087085">
        <w:rPr>
          <w:rFonts w:asciiTheme="majorBidi" w:eastAsia="Times New Roman" w:hAnsiTheme="majorBidi" w:cstheme="majorBidi"/>
          <w:b/>
          <w:bCs/>
          <w:spacing w:val="2"/>
          <w:sz w:val="24"/>
          <w:szCs w:val="24"/>
          <w:lang w:val="pt-PT" w:bidi="he-IL"/>
        </w:rPr>
        <w:t>mRNR vakcinos.</w:t>
      </w:r>
      <w:r w:rsidRPr="00087085">
        <w:rPr>
          <w:rFonts w:asciiTheme="majorBidi" w:eastAsia="Times New Roman" w:hAnsiTheme="majorBidi" w:cstheme="majorBidi"/>
          <w:spacing w:val="2"/>
          <w:sz w:val="24"/>
          <w:szCs w:val="24"/>
          <w:lang w:val="pt-PT" w:bidi="he-IL"/>
        </w:rPr>
        <w:t xml:space="preserve"> </w:t>
      </w:r>
      <w:r w:rsidR="001B12DC">
        <w:rPr>
          <w:rFonts w:asciiTheme="majorBidi" w:eastAsia="Times New Roman" w:hAnsiTheme="majorBidi" w:cstheme="majorBidi"/>
          <w:spacing w:val="2"/>
          <w:sz w:val="24"/>
          <w:szCs w:val="24"/>
          <w:lang w:val="pt-PT" w:bidi="he-IL"/>
        </w:rPr>
        <w:t xml:space="preserve"> </w:t>
      </w:r>
      <w:r w:rsidRPr="00087085">
        <w:rPr>
          <w:rFonts w:asciiTheme="majorBidi" w:eastAsia="Times New Roman" w:hAnsiTheme="majorBidi" w:cstheme="majorBidi"/>
          <w:spacing w:val="2"/>
          <w:sz w:val="24"/>
          <w:szCs w:val="24"/>
          <w:lang w:val="pt-PT" w:bidi="he-IL"/>
        </w:rPr>
        <w:t xml:space="preserve">mRNR vakcinose yra genetinės viruso informacijos, kurią gavusios žmogaus ląstelės geba pagaminti tik virusui SARS-CoV-2 būdingą jo paviršiaus spyglio baltymą. Jį pagaminus, vakcinos medžiaga žmogaus organizme yra sunaikinama, o imuninė sistema, atpažinusi svetimą baltymą pradeda gaminti antikūnus ir aktyvuoja T ląsteles. Po vakcinacijos, į žmogaus organizmą patekus SARS-CoV-2 virusui imuninė sistema atpažįsta jo paviršiaus baltymą, aktyvuojamas imuninis atsakas ir virusas yra sunaikinamas. Šiuo metu skiepijimui naudojamos EVA užregistruotos ir patvirtintos dvi mRNR vakcinos – </w:t>
      </w:r>
      <w:r w:rsidRPr="00087085">
        <w:rPr>
          <w:rFonts w:asciiTheme="majorBidi" w:eastAsia="Times New Roman" w:hAnsiTheme="majorBidi" w:cstheme="majorBidi"/>
          <w:b/>
          <w:bCs/>
          <w:spacing w:val="2"/>
          <w:sz w:val="24"/>
          <w:szCs w:val="24"/>
          <w:lang w:val="pt-PT" w:bidi="he-IL"/>
        </w:rPr>
        <w:t>Pfizer-BioNTech „Comirnaty“</w:t>
      </w:r>
      <w:r w:rsidRPr="00087085">
        <w:rPr>
          <w:rFonts w:asciiTheme="majorBidi" w:eastAsia="Times New Roman" w:hAnsiTheme="majorBidi" w:cstheme="majorBidi"/>
          <w:spacing w:val="2"/>
          <w:sz w:val="24"/>
          <w:szCs w:val="24"/>
          <w:lang w:val="pt-PT" w:bidi="he-IL"/>
        </w:rPr>
        <w:t xml:space="preserve"> ir </w:t>
      </w:r>
      <w:r w:rsidRPr="00087085">
        <w:rPr>
          <w:rFonts w:asciiTheme="majorBidi" w:eastAsia="Times New Roman" w:hAnsiTheme="majorBidi" w:cstheme="majorBidi"/>
          <w:b/>
          <w:bCs/>
          <w:spacing w:val="2"/>
          <w:sz w:val="24"/>
          <w:szCs w:val="24"/>
          <w:lang w:val="pt-PT" w:bidi="he-IL"/>
        </w:rPr>
        <w:t>Moderna TX „Moderna“</w:t>
      </w:r>
      <w:r w:rsidRPr="00087085">
        <w:rPr>
          <w:rFonts w:asciiTheme="majorBidi" w:eastAsia="Times New Roman" w:hAnsiTheme="majorBidi" w:cstheme="majorBidi"/>
          <w:spacing w:val="2"/>
          <w:sz w:val="24"/>
          <w:szCs w:val="24"/>
          <w:lang w:val="pt-PT" w:bidi="he-IL"/>
        </w:rPr>
        <w:t>. Nors mRNR vakcinos yra naujos, tačiau jų veikimo principas mokslininkams žinomas jau dešimtmečius. Anksčiau su jomis buvo dirbama ieškant efektyvios apsaugos prieš gripo, Zika, pasiutligės, CMV virusus.  </w:t>
      </w:r>
    </w:p>
    <w:p w14:paraId="2B319633" w14:textId="384B2766" w:rsidR="003C16BC" w:rsidRPr="00087085" w:rsidRDefault="003C16BC" w:rsidP="00632D28">
      <w:pPr>
        <w:spacing w:after="0" w:line="360" w:lineRule="auto"/>
        <w:ind w:firstLine="851"/>
        <w:jc w:val="both"/>
        <w:rPr>
          <w:rFonts w:asciiTheme="majorBidi" w:eastAsia="Times New Roman" w:hAnsiTheme="majorBidi" w:cstheme="majorBidi"/>
          <w:spacing w:val="2"/>
          <w:sz w:val="24"/>
          <w:szCs w:val="24"/>
          <w:lang w:val="pt-PT" w:bidi="he-IL"/>
        </w:rPr>
      </w:pPr>
      <w:r w:rsidRPr="00087085">
        <w:rPr>
          <w:rFonts w:asciiTheme="majorBidi" w:eastAsia="Times New Roman" w:hAnsiTheme="majorBidi" w:cstheme="majorBidi"/>
          <w:b/>
          <w:bCs/>
          <w:spacing w:val="2"/>
          <w:sz w:val="24"/>
          <w:szCs w:val="24"/>
          <w:lang w:val="pt-PT" w:bidi="he-IL"/>
        </w:rPr>
        <w:t>Vektorių vakcinos</w:t>
      </w:r>
      <w:r w:rsidRPr="00087085">
        <w:rPr>
          <w:rFonts w:asciiTheme="majorBidi" w:eastAsia="Times New Roman" w:hAnsiTheme="majorBidi" w:cstheme="majorBidi"/>
          <w:spacing w:val="2"/>
          <w:sz w:val="24"/>
          <w:szCs w:val="24"/>
          <w:lang w:val="pt-PT" w:bidi="he-IL"/>
        </w:rPr>
        <w:t xml:space="preserve">. Šios vakcinos pagamintos naudojant susilpnintą nekenksmingą virusą, kitokį, negu SARS-CoV-2 virusas, pavyzdžiui, adenovirusą. Į šio COVID-19 ligos nesukeliančio viruso sudėtį yra įterpta genetinė SARS-CoV-2 viruso informacija. Kai šis </w:t>
      </w:r>
      <w:r w:rsidRPr="00087085">
        <w:rPr>
          <w:rFonts w:asciiTheme="majorBidi" w:eastAsia="Times New Roman" w:hAnsiTheme="majorBidi" w:cstheme="majorBidi"/>
          <w:spacing w:val="2"/>
          <w:sz w:val="24"/>
          <w:szCs w:val="24"/>
          <w:lang w:val="pt-PT" w:bidi="he-IL"/>
        </w:rPr>
        <w:lastRenderedPageBreak/>
        <w:t>virusas-pernešėjas (vektorius) su vakcina suleidžiamas į žmogaus organizmą, gaunama informacija, kaip pagaminti SARS-CoV-2 viruso paviršiaus baltymą. Jį atpažįsta imuninė sistema, atitinkamai reaguoja, aktyvuodama antikūnų gamybą, T ir B limfocitus, kuriuose informacija yra išsaugoma. Po vakcinacijos užsikrėtus SARS-CoV-2 virusu, imuninė sistema aktyvuojasi, virusas sunaikinamas ir taip išvengiama susirgimo COVID-19 liga. Vektorių vakcinoms priskiriama „AstraZeneca“ vakcina, kuri sėkmingai praėjo visus vakcinos kūrimo etapus ir jos vertinimą dėl registracijos ir galimybės naudoti COVID-19 skiepams šiuo metu atlieka EVA. </w:t>
      </w:r>
    </w:p>
    <w:p w14:paraId="285BF001" w14:textId="77777777" w:rsidR="003C16BC" w:rsidRPr="00087085" w:rsidRDefault="003C16BC" w:rsidP="00632D28">
      <w:pPr>
        <w:spacing w:after="0" w:line="360" w:lineRule="auto"/>
        <w:ind w:firstLine="851"/>
        <w:jc w:val="both"/>
        <w:rPr>
          <w:rFonts w:asciiTheme="majorBidi" w:eastAsia="Times New Roman" w:hAnsiTheme="majorBidi" w:cstheme="majorBidi"/>
          <w:spacing w:val="2"/>
          <w:sz w:val="24"/>
          <w:szCs w:val="24"/>
          <w:lang w:val="pt-PT" w:bidi="he-IL"/>
        </w:rPr>
      </w:pPr>
      <w:r w:rsidRPr="00087085">
        <w:rPr>
          <w:rFonts w:asciiTheme="majorBidi" w:eastAsia="Times New Roman" w:hAnsiTheme="majorBidi" w:cstheme="majorBidi"/>
          <w:b/>
          <w:bCs/>
          <w:spacing w:val="2"/>
          <w:sz w:val="24"/>
          <w:szCs w:val="24"/>
          <w:lang w:val="pt-PT" w:bidi="he-IL"/>
        </w:rPr>
        <w:t>Baltymų subvieneto vakcinos</w:t>
      </w:r>
      <w:r w:rsidRPr="00087085">
        <w:rPr>
          <w:rFonts w:asciiTheme="majorBidi" w:eastAsia="Times New Roman" w:hAnsiTheme="majorBidi" w:cstheme="majorBidi"/>
          <w:spacing w:val="2"/>
          <w:sz w:val="24"/>
          <w:szCs w:val="24"/>
          <w:lang w:val="pt-PT" w:bidi="he-IL"/>
        </w:rPr>
        <w:t>. Šių vakcinų sudėtyje yra nekenksmingo SARS-CoV-2 viruso baltymo. Po vakcinacijos, žmogaus organizmo imuninė sistema atpažįsta svetimą, organizmui nepriklausantį baltymą ir aktyvuoja imunines T ląsteles ir antikūnus, gynybinė informacija yra išsaugoma atminties ląstelėse. Vėliau užsikrėtus atminties ląstelės atpažįsta virusą, aktyvuojama imuninė sistema, kuri virusą sunaikina ir apsaugo nuo COVID-19 ligos.</w:t>
      </w:r>
    </w:p>
    <w:p w14:paraId="18A5E7F1" w14:textId="77777777" w:rsidR="008E5354" w:rsidRPr="00F467AA" w:rsidRDefault="008E5354" w:rsidP="00632D28">
      <w:pPr>
        <w:spacing w:after="0" w:line="360" w:lineRule="auto"/>
        <w:jc w:val="both"/>
        <w:rPr>
          <w:rFonts w:asciiTheme="majorBidi" w:eastAsia="Times New Roman" w:hAnsiTheme="majorBidi" w:cstheme="majorBidi"/>
          <w:b/>
          <w:bCs/>
          <w:spacing w:val="2"/>
          <w:sz w:val="24"/>
          <w:szCs w:val="24"/>
          <w:lang w:val="pt-PT" w:bidi="he-IL"/>
        </w:rPr>
      </w:pPr>
    </w:p>
    <w:p w14:paraId="6A132928" w14:textId="77777777" w:rsidR="003C16BC" w:rsidRPr="00087085" w:rsidRDefault="003C16BC" w:rsidP="00632D28">
      <w:pPr>
        <w:spacing w:after="0" w:line="360" w:lineRule="auto"/>
        <w:jc w:val="both"/>
        <w:rPr>
          <w:rFonts w:asciiTheme="majorBidi" w:eastAsia="Times New Roman" w:hAnsiTheme="majorBidi" w:cstheme="majorBidi"/>
          <w:spacing w:val="2"/>
          <w:sz w:val="24"/>
          <w:szCs w:val="24"/>
          <w:lang w:bidi="he-IL"/>
        </w:rPr>
      </w:pPr>
      <w:r w:rsidRPr="00087085">
        <w:rPr>
          <w:rFonts w:asciiTheme="majorBidi" w:eastAsia="Times New Roman" w:hAnsiTheme="majorBidi" w:cstheme="majorBidi"/>
          <w:b/>
          <w:bCs/>
          <w:spacing w:val="2"/>
          <w:sz w:val="24"/>
          <w:szCs w:val="24"/>
          <w:lang w:bidi="he-IL"/>
        </w:rPr>
        <w:t xml:space="preserve">Kaip </w:t>
      </w:r>
      <w:proofErr w:type="spellStart"/>
      <w:r w:rsidRPr="00087085">
        <w:rPr>
          <w:rFonts w:asciiTheme="majorBidi" w:eastAsia="Times New Roman" w:hAnsiTheme="majorBidi" w:cstheme="majorBidi"/>
          <w:b/>
          <w:bCs/>
          <w:spacing w:val="2"/>
          <w:sz w:val="24"/>
          <w:szCs w:val="24"/>
          <w:lang w:bidi="he-IL"/>
        </w:rPr>
        <w:t>skiepijama</w:t>
      </w:r>
      <w:proofErr w:type="spellEnd"/>
      <w:r w:rsidRPr="00087085">
        <w:rPr>
          <w:rFonts w:asciiTheme="majorBidi" w:eastAsia="Times New Roman" w:hAnsiTheme="majorBidi" w:cstheme="majorBidi"/>
          <w:b/>
          <w:bCs/>
          <w:spacing w:val="2"/>
          <w:sz w:val="24"/>
          <w:szCs w:val="24"/>
          <w:lang w:bidi="he-IL"/>
        </w:rPr>
        <w:t xml:space="preserve"> </w:t>
      </w:r>
      <w:proofErr w:type="spellStart"/>
      <w:r w:rsidRPr="00087085">
        <w:rPr>
          <w:rFonts w:asciiTheme="majorBidi" w:eastAsia="Times New Roman" w:hAnsiTheme="majorBidi" w:cstheme="majorBidi"/>
          <w:b/>
          <w:bCs/>
          <w:spacing w:val="2"/>
          <w:sz w:val="24"/>
          <w:szCs w:val="24"/>
          <w:lang w:bidi="he-IL"/>
        </w:rPr>
        <w:t>mRNR</w:t>
      </w:r>
      <w:proofErr w:type="spellEnd"/>
      <w:r w:rsidRPr="00087085">
        <w:rPr>
          <w:rFonts w:asciiTheme="majorBidi" w:eastAsia="Times New Roman" w:hAnsiTheme="majorBidi" w:cstheme="majorBidi"/>
          <w:b/>
          <w:bCs/>
          <w:spacing w:val="2"/>
          <w:sz w:val="24"/>
          <w:szCs w:val="24"/>
          <w:lang w:bidi="he-IL"/>
        </w:rPr>
        <w:t xml:space="preserve"> COVID-19 </w:t>
      </w:r>
      <w:proofErr w:type="spellStart"/>
      <w:r w:rsidRPr="00087085">
        <w:rPr>
          <w:rFonts w:asciiTheme="majorBidi" w:eastAsia="Times New Roman" w:hAnsiTheme="majorBidi" w:cstheme="majorBidi"/>
          <w:b/>
          <w:bCs/>
          <w:spacing w:val="2"/>
          <w:sz w:val="24"/>
          <w:szCs w:val="24"/>
          <w:lang w:bidi="he-IL"/>
        </w:rPr>
        <w:t>vakcina</w:t>
      </w:r>
      <w:proofErr w:type="spellEnd"/>
      <w:r w:rsidRPr="00087085">
        <w:rPr>
          <w:rFonts w:asciiTheme="majorBidi" w:eastAsia="Times New Roman" w:hAnsiTheme="majorBidi" w:cstheme="majorBidi"/>
          <w:b/>
          <w:bCs/>
          <w:spacing w:val="2"/>
          <w:sz w:val="24"/>
          <w:szCs w:val="24"/>
          <w:lang w:bidi="he-IL"/>
        </w:rPr>
        <w:t>?</w:t>
      </w:r>
    </w:p>
    <w:p w14:paraId="7C1ED8B7" w14:textId="77777777" w:rsidR="003C16BC" w:rsidRPr="00087085" w:rsidRDefault="003C16BC" w:rsidP="00632D28">
      <w:pPr>
        <w:spacing w:after="0" w:line="360" w:lineRule="auto"/>
        <w:ind w:firstLine="851"/>
        <w:jc w:val="both"/>
        <w:rPr>
          <w:rFonts w:asciiTheme="majorBidi" w:eastAsia="Times New Roman" w:hAnsiTheme="majorBidi" w:cstheme="majorBidi"/>
          <w:spacing w:val="2"/>
          <w:sz w:val="24"/>
          <w:szCs w:val="24"/>
          <w:lang w:bidi="he-IL"/>
        </w:rPr>
      </w:pPr>
      <w:r w:rsidRPr="00087085">
        <w:rPr>
          <w:rFonts w:asciiTheme="majorBidi" w:eastAsia="Times New Roman" w:hAnsiTheme="majorBidi" w:cstheme="majorBidi"/>
          <w:spacing w:val="2"/>
          <w:sz w:val="24"/>
          <w:szCs w:val="24"/>
          <w:lang w:bidi="he-IL"/>
        </w:rPr>
        <w:t xml:space="preserve">Abi </w:t>
      </w:r>
      <w:proofErr w:type="spellStart"/>
      <w:r w:rsidRPr="00087085">
        <w:rPr>
          <w:rFonts w:asciiTheme="majorBidi" w:eastAsia="Times New Roman" w:hAnsiTheme="majorBidi" w:cstheme="majorBidi"/>
          <w:spacing w:val="2"/>
          <w:sz w:val="24"/>
          <w:szCs w:val="24"/>
          <w:lang w:bidi="he-IL"/>
        </w:rPr>
        <w:t>šiuo</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metu</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registruotos</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mRNR</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vakcinos</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yra</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skiepijamos</w:t>
      </w:r>
      <w:proofErr w:type="spellEnd"/>
      <w:r w:rsidRPr="00087085">
        <w:rPr>
          <w:rFonts w:asciiTheme="majorBidi" w:eastAsia="Times New Roman" w:hAnsiTheme="majorBidi" w:cstheme="majorBidi"/>
          <w:spacing w:val="2"/>
          <w:sz w:val="24"/>
          <w:szCs w:val="24"/>
          <w:lang w:bidi="he-IL"/>
        </w:rPr>
        <w:t xml:space="preserve"> į </w:t>
      </w:r>
      <w:proofErr w:type="spellStart"/>
      <w:r w:rsidRPr="00087085">
        <w:rPr>
          <w:rFonts w:asciiTheme="majorBidi" w:eastAsia="Times New Roman" w:hAnsiTheme="majorBidi" w:cstheme="majorBidi"/>
          <w:spacing w:val="2"/>
          <w:sz w:val="24"/>
          <w:szCs w:val="24"/>
          <w:lang w:bidi="he-IL"/>
        </w:rPr>
        <w:t>žasto</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raumenis</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suleidžiant</w:t>
      </w:r>
      <w:proofErr w:type="spellEnd"/>
      <w:r w:rsidRPr="00087085">
        <w:rPr>
          <w:rFonts w:asciiTheme="majorBidi" w:eastAsia="Times New Roman" w:hAnsiTheme="majorBidi" w:cstheme="majorBidi"/>
          <w:spacing w:val="2"/>
          <w:sz w:val="24"/>
          <w:szCs w:val="24"/>
          <w:lang w:bidi="he-IL"/>
        </w:rPr>
        <w:t xml:space="preserve"> 0,3 ml (Pfizer-</w:t>
      </w:r>
      <w:proofErr w:type="spellStart"/>
      <w:r w:rsidRPr="00087085">
        <w:rPr>
          <w:rFonts w:asciiTheme="majorBidi" w:eastAsia="Times New Roman" w:hAnsiTheme="majorBidi" w:cstheme="majorBidi"/>
          <w:spacing w:val="2"/>
          <w:sz w:val="24"/>
          <w:szCs w:val="24"/>
          <w:lang w:bidi="he-IL"/>
        </w:rPr>
        <w:t>BioNTech</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Comirnaty</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ar</w:t>
      </w:r>
      <w:proofErr w:type="spellEnd"/>
      <w:r w:rsidRPr="00087085">
        <w:rPr>
          <w:rFonts w:asciiTheme="majorBidi" w:eastAsia="Times New Roman" w:hAnsiTheme="majorBidi" w:cstheme="majorBidi"/>
          <w:spacing w:val="2"/>
          <w:sz w:val="24"/>
          <w:szCs w:val="24"/>
          <w:lang w:bidi="he-IL"/>
        </w:rPr>
        <w:t xml:space="preserve"> 0,5 ml („</w:t>
      </w:r>
      <w:proofErr w:type="spellStart"/>
      <w:r w:rsidRPr="00087085">
        <w:rPr>
          <w:rFonts w:asciiTheme="majorBidi" w:eastAsia="Times New Roman" w:hAnsiTheme="majorBidi" w:cstheme="majorBidi"/>
          <w:spacing w:val="2"/>
          <w:sz w:val="24"/>
          <w:szCs w:val="24"/>
          <w:lang w:bidi="he-IL"/>
        </w:rPr>
        <w:t>Moderna</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skiepų</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Skiepijama</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dviem</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vakcinos</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dozėmis</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su</w:t>
      </w:r>
      <w:proofErr w:type="spellEnd"/>
      <w:r w:rsidRPr="00087085">
        <w:rPr>
          <w:rFonts w:asciiTheme="majorBidi" w:eastAsia="Times New Roman" w:hAnsiTheme="majorBidi" w:cstheme="majorBidi"/>
          <w:spacing w:val="2"/>
          <w:sz w:val="24"/>
          <w:szCs w:val="24"/>
          <w:lang w:bidi="he-IL"/>
        </w:rPr>
        <w:t xml:space="preserve"> 21 </w:t>
      </w:r>
      <w:proofErr w:type="spellStart"/>
      <w:r w:rsidRPr="00087085">
        <w:rPr>
          <w:rFonts w:asciiTheme="majorBidi" w:eastAsia="Times New Roman" w:hAnsiTheme="majorBidi" w:cstheme="majorBidi"/>
          <w:spacing w:val="2"/>
          <w:sz w:val="24"/>
          <w:szCs w:val="24"/>
          <w:lang w:bidi="he-IL"/>
        </w:rPr>
        <w:t>ar</w:t>
      </w:r>
      <w:proofErr w:type="spellEnd"/>
      <w:r w:rsidRPr="00087085">
        <w:rPr>
          <w:rFonts w:asciiTheme="majorBidi" w:eastAsia="Times New Roman" w:hAnsiTheme="majorBidi" w:cstheme="majorBidi"/>
          <w:spacing w:val="2"/>
          <w:sz w:val="24"/>
          <w:szCs w:val="24"/>
          <w:lang w:bidi="he-IL"/>
        </w:rPr>
        <w:t xml:space="preserve"> 28 </w:t>
      </w:r>
      <w:proofErr w:type="spellStart"/>
      <w:r w:rsidRPr="00087085">
        <w:rPr>
          <w:rFonts w:asciiTheme="majorBidi" w:eastAsia="Times New Roman" w:hAnsiTheme="majorBidi" w:cstheme="majorBidi"/>
          <w:spacing w:val="2"/>
          <w:sz w:val="24"/>
          <w:szCs w:val="24"/>
          <w:lang w:bidi="he-IL"/>
        </w:rPr>
        <w:t>dienų</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pertrauka</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priklausomai</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nuo</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skiepijamos</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vakcinos</w:t>
      </w:r>
      <w:proofErr w:type="spellEnd"/>
      <w:r w:rsidRPr="00087085">
        <w:rPr>
          <w:rFonts w:asciiTheme="majorBidi" w:eastAsia="Times New Roman" w:hAnsiTheme="majorBidi" w:cstheme="majorBidi"/>
          <w:spacing w:val="2"/>
          <w:sz w:val="24"/>
          <w:szCs w:val="24"/>
          <w:lang w:bidi="he-IL"/>
        </w:rPr>
        <w:t xml:space="preserve">. Abi </w:t>
      </w:r>
      <w:proofErr w:type="spellStart"/>
      <w:r w:rsidRPr="00087085">
        <w:rPr>
          <w:rFonts w:asciiTheme="majorBidi" w:eastAsia="Times New Roman" w:hAnsiTheme="majorBidi" w:cstheme="majorBidi"/>
          <w:spacing w:val="2"/>
          <w:sz w:val="24"/>
          <w:szCs w:val="24"/>
          <w:lang w:bidi="he-IL"/>
        </w:rPr>
        <w:t>dozės</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turi</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būti</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skiepijamos</w:t>
      </w:r>
      <w:proofErr w:type="spellEnd"/>
      <w:r w:rsidRPr="00087085">
        <w:rPr>
          <w:rFonts w:asciiTheme="majorBidi" w:eastAsia="Times New Roman" w:hAnsiTheme="majorBidi" w:cstheme="majorBidi"/>
          <w:spacing w:val="2"/>
          <w:sz w:val="24"/>
          <w:szCs w:val="24"/>
          <w:lang w:bidi="he-IL"/>
        </w:rPr>
        <w:t xml:space="preserve"> ta </w:t>
      </w:r>
      <w:proofErr w:type="spellStart"/>
      <w:r w:rsidRPr="00087085">
        <w:rPr>
          <w:rFonts w:asciiTheme="majorBidi" w:eastAsia="Times New Roman" w:hAnsiTheme="majorBidi" w:cstheme="majorBidi"/>
          <w:spacing w:val="2"/>
          <w:sz w:val="24"/>
          <w:szCs w:val="24"/>
          <w:lang w:bidi="he-IL"/>
        </w:rPr>
        <w:t>pačia</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vakcina</w:t>
      </w:r>
      <w:proofErr w:type="spellEnd"/>
      <w:r w:rsidRPr="00087085">
        <w:rPr>
          <w:rFonts w:asciiTheme="majorBidi" w:eastAsia="Times New Roman" w:hAnsiTheme="majorBidi" w:cstheme="majorBidi"/>
          <w:spacing w:val="2"/>
          <w:sz w:val="24"/>
          <w:szCs w:val="24"/>
          <w:lang w:bidi="he-IL"/>
        </w:rPr>
        <w:t>.</w:t>
      </w:r>
    </w:p>
    <w:p w14:paraId="466CE7FB" w14:textId="77777777" w:rsidR="003C16BC" w:rsidRPr="00087085" w:rsidRDefault="003C16BC" w:rsidP="00632D28">
      <w:pPr>
        <w:spacing w:after="0" w:line="360" w:lineRule="auto"/>
        <w:jc w:val="both"/>
        <w:rPr>
          <w:rFonts w:asciiTheme="majorBidi" w:eastAsia="Times New Roman" w:hAnsiTheme="majorBidi" w:cstheme="majorBidi"/>
          <w:spacing w:val="2"/>
          <w:sz w:val="24"/>
          <w:szCs w:val="24"/>
          <w:lang w:bidi="he-IL"/>
        </w:rPr>
      </w:pPr>
      <w:proofErr w:type="spellStart"/>
      <w:r w:rsidRPr="00087085">
        <w:rPr>
          <w:rFonts w:asciiTheme="majorBidi" w:eastAsia="Times New Roman" w:hAnsiTheme="majorBidi" w:cstheme="majorBidi"/>
          <w:b/>
          <w:bCs/>
          <w:spacing w:val="2"/>
          <w:sz w:val="24"/>
          <w:szCs w:val="24"/>
          <w:lang w:bidi="he-IL"/>
        </w:rPr>
        <w:t>Koks</w:t>
      </w:r>
      <w:proofErr w:type="spellEnd"/>
      <w:r w:rsidRPr="00087085">
        <w:rPr>
          <w:rFonts w:asciiTheme="majorBidi" w:eastAsia="Times New Roman" w:hAnsiTheme="majorBidi" w:cstheme="majorBidi"/>
          <w:b/>
          <w:bCs/>
          <w:spacing w:val="2"/>
          <w:sz w:val="24"/>
          <w:szCs w:val="24"/>
          <w:lang w:bidi="he-IL"/>
        </w:rPr>
        <w:t xml:space="preserve"> </w:t>
      </w:r>
      <w:proofErr w:type="spellStart"/>
      <w:r w:rsidRPr="00087085">
        <w:rPr>
          <w:rFonts w:asciiTheme="majorBidi" w:eastAsia="Times New Roman" w:hAnsiTheme="majorBidi" w:cstheme="majorBidi"/>
          <w:b/>
          <w:bCs/>
          <w:spacing w:val="2"/>
          <w:sz w:val="24"/>
          <w:szCs w:val="24"/>
          <w:lang w:bidi="he-IL"/>
        </w:rPr>
        <w:t>yra</w:t>
      </w:r>
      <w:proofErr w:type="spellEnd"/>
      <w:r w:rsidRPr="00087085">
        <w:rPr>
          <w:rFonts w:asciiTheme="majorBidi" w:eastAsia="Times New Roman" w:hAnsiTheme="majorBidi" w:cstheme="majorBidi"/>
          <w:b/>
          <w:bCs/>
          <w:spacing w:val="2"/>
          <w:sz w:val="24"/>
          <w:szCs w:val="24"/>
          <w:lang w:bidi="he-IL"/>
        </w:rPr>
        <w:t xml:space="preserve"> </w:t>
      </w:r>
      <w:proofErr w:type="spellStart"/>
      <w:r w:rsidRPr="00087085">
        <w:rPr>
          <w:rFonts w:asciiTheme="majorBidi" w:eastAsia="Times New Roman" w:hAnsiTheme="majorBidi" w:cstheme="majorBidi"/>
          <w:b/>
          <w:bCs/>
          <w:spacing w:val="2"/>
          <w:sz w:val="24"/>
          <w:szCs w:val="24"/>
          <w:lang w:bidi="he-IL"/>
        </w:rPr>
        <w:t>mRNR</w:t>
      </w:r>
      <w:proofErr w:type="spellEnd"/>
      <w:r w:rsidRPr="00087085">
        <w:rPr>
          <w:rFonts w:asciiTheme="majorBidi" w:eastAsia="Times New Roman" w:hAnsiTheme="majorBidi" w:cstheme="majorBidi"/>
          <w:b/>
          <w:bCs/>
          <w:spacing w:val="2"/>
          <w:sz w:val="24"/>
          <w:szCs w:val="24"/>
          <w:lang w:bidi="he-IL"/>
        </w:rPr>
        <w:t xml:space="preserve"> </w:t>
      </w:r>
      <w:proofErr w:type="spellStart"/>
      <w:r w:rsidRPr="00087085">
        <w:rPr>
          <w:rFonts w:asciiTheme="majorBidi" w:eastAsia="Times New Roman" w:hAnsiTheme="majorBidi" w:cstheme="majorBidi"/>
          <w:b/>
          <w:bCs/>
          <w:spacing w:val="2"/>
          <w:sz w:val="24"/>
          <w:szCs w:val="24"/>
          <w:lang w:bidi="he-IL"/>
        </w:rPr>
        <w:t>vakcinų</w:t>
      </w:r>
      <w:proofErr w:type="spellEnd"/>
      <w:r w:rsidRPr="00087085">
        <w:rPr>
          <w:rFonts w:asciiTheme="majorBidi" w:eastAsia="Times New Roman" w:hAnsiTheme="majorBidi" w:cstheme="majorBidi"/>
          <w:b/>
          <w:bCs/>
          <w:spacing w:val="2"/>
          <w:sz w:val="24"/>
          <w:szCs w:val="24"/>
          <w:lang w:bidi="he-IL"/>
        </w:rPr>
        <w:t xml:space="preserve"> </w:t>
      </w:r>
      <w:proofErr w:type="spellStart"/>
      <w:r w:rsidRPr="00087085">
        <w:rPr>
          <w:rFonts w:asciiTheme="majorBidi" w:eastAsia="Times New Roman" w:hAnsiTheme="majorBidi" w:cstheme="majorBidi"/>
          <w:b/>
          <w:bCs/>
          <w:spacing w:val="2"/>
          <w:sz w:val="24"/>
          <w:szCs w:val="24"/>
          <w:lang w:bidi="he-IL"/>
        </w:rPr>
        <w:t>efektyvumas</w:t>
      </w:r>
      <w:proofErr w:type="spellEnd"/>
      <w:r w:rsidRPr="00087085">
        <w:rPr>
          <w:rFonts w:asciiTheme="majorBidi" w:eastAsia="Times New Roman" w:hAnsiTheme="majorBidi" w:cstheme="majorBidi"/>
          <w:b/>
          <w:bCs/>
          <w:spacing w:val="2"/>
          <w:sz w:val="24"/>
          <w:szCs w:val="24"/>
          <w:lang w:bidi="he-IL"/>
        </w:rPr>
        <w:t>?</w:t>
      </w:r>
    </w:p>
    <w:p w14:paraId="6432C60D" w14:textId="465B67A7" w:rsidR="008E5354" w:rsidRPr="00257884" w:rsidRDefault="003C16BC" w:rsidP="00257884">
      <w:pPr>
        <w:spacing w:after="0" w:line="360" w:lineRule="auto"/>
        <w:ind w:firstLine="851"/>
        <w:jc w:val="both"/>
        <w:rPr>
          <w:rFonts w:asciiTheme="majorBidi" w:eastAsia="Times New Roman" w:hAnsiTheme="majorBidi" w:cstheme="majorBidi"/>
          <w:spacing w:val="2"/>
          <w:sz w:val="24"/>
          <w:szCs w:val="24"/>
          <w:lang w:bidi="he-IL"/>
        </w:rPr>
      </w:pPr>
      <w:proofErr w:type="spellStart"/>
      <w:r w:rsidRPr="00087085">
        <w:rPr>
          <w:rFonts w:asciiTheme="majorBidi" w:eastAsia="Times New Roman" w:hAnsiTheme="majorBidi" w:cstheme="majorBidi"/>
          <w:spacing w:val="2"/>
          <w:sz w:val="24"/>
          <w:szCs w:val="24"/>
          <w:lang w:bidi="he-IL"/>
        </w:rPr>
        <w:t>Klinikiniuose</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tyrimuose</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nustatytas</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mRNR</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vakcinų</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efektyvumas</w:t>
      </w:r>
      <w:proofErr w:type="spellEnd"/>
      <w:r w:rsidRPr="00087085">
        <w:rPr>
          <w:rFonts w:asciiTheme="majorBidi" w:eastAsia="Times New Roman" w:hAnsiTheme="majorBidi" w:cstheme="majorBidi"/>
          <w:spacing w:val="2"/>
          <w:sz w:val="24"/>
          <w:szCs w:val="24"/>
          <w:lang w:bidi="he-IL"/>
        </w:rPr>
        <w:t xml:space="preserve"> tarp </w:t>
      </w:r>
      <w:proofErr w:type="spellStart"/>
      <w:r w:rsidRPr="00087085">
        <w:rPr>
          <w:rFonts w:asciiTheme="majorBidi" w:eastAsia="Times New Roman" w:hAnsiTheme="majorBidi" w:cstheme="majorBidi"/>
          <w:spacing w:val="2"/>
          <w:sz w:val="24"/>
          <w:szCs w:val="24"/>
          <w:lang w:bidi="he-IL"/>
        </w:rPr>
        <w:t>dvejomis</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dozėmis</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paskiepytų</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asmenų</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buvo</w:t>
      </w:r>
      <w:proofErr w:type="spellEnd"/>
      <w:r w:rsidRPr="00087085">
        <w:rPr>
          <w:rFonts w:asciiTheme="majorBidi" w:eastAsia="Times New Roman" w:hAnsiTheme="majorBidi" w:cstheme="majorBidi"/>
          <w:spacing w:val="2"/>
          <w:sz w:val="24"/>
          <w:szCs w:val="24"/>
          <w:lang w:bidi="he-IL"/>
        </w:rPr>
        <w:t xml:space="preserve"> 94,1 – 95 proc. </w:t>
      </w:r>
      <w:r w:rsidRPr="001B12DC">
        <w:rPr>
          <w:rFonts w:asciiTheme="majorBidi" w:eastAsia="Times New Roman" w:hAnsiTheme="majorBidi" w:cstheme="majorBidi"/>
          <w:i/>
          <w:spacing w:val="2"/>
          <w:sz w:val="24"/>
          <w:szCs w:val="24"/>
          <w:lang w:bidi="he-IL"/>
        </w:rPr>
        <w:t>Pfizer-</w:t>
      </w:r>
      <w:proofErr w:type="spellStart"/>
      <w:r w:rsidRPr="001B12DC">
        <w:rPr>
          <w:rFonts w:asciiTheme="majorBidi" w:eastAsia="Times New Roman" w:hAnsiTheme="majorBidi" w:cstheme="majorBidi"/>
          <w:i/>
          <w:spacing w:val="2"/>
          <w:sz w:val="24"/>
          <w:szCs w:val="24"/>
          <w:lang w:bidi="he-IL"/>
        </w:rPr>
        <w:t>BioNTech</w:t>
      </w:r>
      <w:proofErr w:type="spellEnd"/>
      <w:r w:rsidRPr="001B12DC">
        <w:rPr>
          <w:rFonts w:asciiTheme="majorBidi" w:eastAsia="Times New Roman" w:hAnsiTheme="majorBidi" w:cstheme="majorBidi"/>
          <w:i/>
          <w:spacing w:val="2"/>
          <w:sz w:val="24"/>
          <w:szCs w:val="24"/>
          <w:lang w:bidi="he-IL"/>
        </w:rPr>
        <w:t xml:space="preserve"> „</w:t>
      </w:r>
      <w:proofErr w:type="spellStart"/>
      <w:r w:rsidRPr="001B12DC">
        <w:rPr>
          <w:rFonts w:asciiTheme="majorBidi" w:eastAsia="Times New Roman" w:hAnsiTheme="majorBidi" w:cstheme="majorBidi"/>
          <w:i/>
          <w:spacing w:val="2"/>
          <w:sz w:val="24"/>
          <w:szCs w:val="24"/>
          <w:lang w:bidi="he-IL"/>
        </w:rPr>
        <w:t>Comirnaty</w:t>
      </w:r>
      <w:proofErr w:type="spellEnd"/>
      <w:r w:rsidRPr="001B12DC">
        <w:rPr>
          <w:rFonts w:asciiTheme="majorBidi" w:eastAsia="Times New Roman" w:hAnsiTheme="majorBidi" w:cstheme="majorBidi"/>
          <w:i/>
          <w:spacing w:val="2"/>
          <w:sz w:val="24"/>
          <w:szCs w:val="24"/>
          <w:lang w:bidi="he-IL"/>
        </w:rPr>
        <w:t xml:space="preserve">“ </w:t>
      </w:r>
      <w:proofErr w:type="spellStart"/>
      <w:r w:rsidRPr="001B12DC">
        <w:rPr>
          <w:rFonts w:asciiTheme="majorBidi" w:eastAsia="Times New Roman" w:hAnsiTheme="majorBidi" w:cstheme="majorBidi"/>
          <w:i/>
          <w:spacing w:val="2"/>
          <w:sz w:val="24"/>
          <w:szCs w:val="24"/>
          <w:lang w:bidi="he-IL"/>
        </w:rPr>
        <w:t>vakcinos</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efektyvumas</w:t>
      </w:r>
      <w:proofErr w:type="spellEnd"/>
      <w:r w:rsidRPr="00087085">
        <w:rPr>
          <w:rFonts w:asciiTheme="majorBidi" w:eastAsia="Times New Roman" w:hAnsiTheme="majorBidi" w:cstheme="majorBidi"/>
          <w:spacing w:val="2"/>
          <w:sz w:val="24"/>
          <w:szCs w:val="24"/>
          <w:lang w:bidi="he-IL"/>
        </w:rPr>
        <w:t xml:space="preserve"> tarp </w:t>
      </w:r>
      <w:proofErr w:type="spellStart"/>
      <w:r w:rsidRPr="00087085">
        <w:rPr>
          <w:rFonts w:asciiTheme="majorBidi" w:eastAsia="Times New Roman" w:hAnsiTheme="majorBidi" w:cstheme="majorBidi"/>
          <w:spacing w:val="2"/>
          <w:sz w:val="24"/>
          <w:szCs w:val="24"/>
          <w:lang w:bidi="he-IL"/>
        </w:rPr>
        <w:t>lėtinėmis</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plaučių</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ligomis</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diabetu</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arterine</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hipertenzija</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astma</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sirgusių</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ir</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kūno</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masės</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indeksą</w:t>
      </w:r>
      <w:proofErr w:type="spellEnd"/>
      <w:r w:rsidRPr="00087085">
        <w:rPr>
          <w:rFonts w:asciiTheme="majorBidi" w:eastAsia="Times New Roman" w:hAnsiTheme="majorBidi" w:cstheme="majorBidi"/>
          <w:spacing w:val="2"/>
          <w:sz w:val="24"/>
          <w:szCs w:val="24"/>
          <w:lang w:bidi="he-IL"/>
        </w:rPr>
        <w:t xml:space="preserve"> ≥ 30 kg/m2 </w:t>
      </w:r>
      <w:proofErr w:type="spellStart"/>
      <w:r w:rsidRPr="00087085">
        <w:rPr>
          <w:rFonts w:asciiTheme="majorBidi" w:eastAsia="Times New Roman" w:hAnsiTheme="majorBidi" w:cstheme="majorBidi"/>
          <w:spacing w:val="2"/>
          <w:sz w:val="24"/>
          <w:szCs w:val="24"/>
          <w:lang w:bidi="he-IL"/>
        </w:rPr>
        <w:t>turėjusių</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asmenų</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nesiskyrė</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ir</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siekė</w:t>
      </w:r>
      <w:proofErr w:type="spellEnd"/>
      <w:r w:rsidRPr="00087085">
        <w:rPr>
          <w:rFonts w:asciiTheme="majorBidi" w:eastAsia="Times New Roman" w:hAnsiTheme="majorBidi" w:cstheme="majorBidi"/>
          <w:spacing w:val="2"/>
          <w:sz w:val="24"/>
          <w:szCs w:val="24"/>
          <w:lang w:bidi="he-IL"/>
        </w:rPr>
        <w:t xml:space="preserve"> 95 proc. „</w:t>
      </w:r>
      <w:proofErr w:type="spellStart"/>
      <w:r w:rsidRPr="001B12DC">
        <w:rPr>
          <w:rFonts w:asciiTheme="majorBidi" w:eastAsia="Times New Roman" w:hAnsiTheme="majorBidi" w:cstheme="majorBidi"/>
          <w:i/>
          <w:spacing w:val="2"/>
          <w:sz w:val="24"/>
          <w:szCs w:val="24"/>
          <w:lang w:bidi="he-IL"/>
        </w:rPr>
        <w:t>Moderna</w:t>
      </w:r>
      <w:proofErr w:type="spellEnd"/>
      <w:r w:rsidRPr="001B12DC">
        <w:rPr>
          <w:rFonts w:asciiTheme="majorBidi" w:eastAsia="Times New Roman" w:hAnsiTheme="majorBidi" w:cstheme="majorBidi"/>
          <w:i/>
          <w:spacing w:val="2"/>
          <w:sz w:val="24"/>
          <w:szCs w:val="24"/>
          <w:lang w:bidi="he-IL"/>
        </w:rPr>
        <w:t xml:space="preserve">“ </w:t>
      </w:r>
      <w:proofErr w:type="spellStart"/>
      <w:r w:rsidRPr="001B12DC">
        <w:rPr>
          <w:rFonts w:asciiTheme="majorBidi" w:eastAsia="Times New Roman" w:hAnsiTheme="majorBidi" w:cstheme="majorBidi"/>
          <w:i/>
          <w:spacing w:val="2"/>
          <w:sz w:val="24"/>
          <w:szCs w:val="24"/>
          <w:lang w:bidi="he-IL"/>
        </w:rPr>
        <w:t>vakcinos</w:t>
      </w:r>
      <w:proofErr w:type="spellEnd"/>
      <w:r w:rsidRPr="001B12DC">
        <w:rPr>
          <w:rFonts w:asciiTheme="majorBidi" w:eastAsia="Times New Roman" w:hAnsiTheme="majorBidi" w:cstheme="majorBidi"/>
          <w:i/>
          <w:spacing w:val="2"/>
          <w:sz w:val="24"/>
          <w:szCs w:val="24"/>
          <w:lang w:bidi="he-IL"/>
        </w:rPr>
        <w:t xml:space="preserve"> </w:t>
      </w:r>
      <w:proofErr w:type="spellStart"/>
      <w:r w:rsidRPr="001B12DC">
        <w:rPr>
          <w:rFonts w:asciiTheme="majorBidi" w:eastAsia="Times New Roman" w:hAnsiTheme="majorBidi" w:cstheme="majorBidi"/>
          <w:i/>
          <w:spacing w:val="2"/>
          <w:sz w:val="24"/>
          <w:szCs w:val="24"/>
          <w:lang w:bidi="he-IL"/>
        </w:rPr>
        <w:t>efektyvumas</w:t>
      </w:r>
      <w:proofErr w:type="spellEnd"/>
      <w:r w:rsidRPr="001B12DC">
        <w:rPr>
          <w:rFonts w:asciiTheme="majorBidi" w:eastAsia="Times New Roman" w:hAnsiTheme="majorBidi" w:cstheme="majorBidi"/>
          <w: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klinikiniame</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tyrime</w:t>
      </w:r>
      <w:proofErr w:type="spellEnd"/>
      <w:r w:rsidRPr="00087085">
        <w:rPr>
          <w:rFonts w:asciiTheme="majorBidi" w:eastAsia="Times New Roman" w:hAnsiTheme="majorBidi" w:cstheme="majorBidi"/>
          <w:spacing w:val="2"/>
          <w:sz w:val="24"/>
          <w:szCs w:val="24"/>
          <w:lang w:bidi="he-IL"/>
        </w:rPr>
        <w:t xml:space="preserve"> tarp </w:t>
      </w:r>
      <w:proofErr w:type="spellStart"/>
      <w:r w:rsidRPr="00087085">
        <w:rPr>
          <w:rFonts w:asciiTheme="majorBidi" w:eastAsia="Times New Roman" w:hAnsiTheme="majorBidi" w:cstheme="majorBidi"/>
          <w:spacing w:val="2"/>
          <w:sz w:val="24"/>
          <w:szCs w:val="24"/>
          <w:lang w:bidi="he-IL"/>
        </w:rPr>
        <w:t>lėtinėmis</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plaučių</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širdies</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kepenų</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ligomis</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diabetu</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ar</w:t>
      </w:r>
      <w:proofErr w:type="spellEnd"/>
      <w:r w:rsidRPr="00087085">
        <w:rPr>
          <w:rFonts w:asciiTheme="majorBidi" w:eastAsia="Times New Roman" w:hAnsiTheme="majorBidi" w:cstheme="majorBidi"/>
          <w:spacing w:val="2"/>
          <w:sz w:val="24"/>
          <w:szCs w:val="24"/>
          <w:lang w:bidi="he-IL"/>
        </w:rPr>
        <w:t xml:space="preserve"> ŽIV </w:t>
      </w:r>
      <w:proofErr w:type="spellStart"/>
      <w:r w:rsidRPr="00087085">
        <w:rPr>
          <w:rFonts w:asciiTheme="majorBidi" w:eastAsia="Times New Roman" w:hAnsiTheme="majorBidi" w:cstheme="majorBidi"/>
          <w:spacing w:val="2"/>
          <w:sz w:val="24"/>
          <w:szCs w:val="24"/>
          <w:lang w:bidi="he-IL"/>
        </w:rPr>
        <w:t>sirgusių</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asmenų</w:t>
      </w:r>
      <w:proofErr w:type="spellEnd"/>
      <w:r w:rsidRPr="00087085">
        <w:rPr>
          <w:rFonts w:asciiTheme="majorBidi" w:eastAsia="Times New Roman" w:hAnsiTheme="majorBidi" w:cstheme="majorBidi"/>
          <w:spacing w:val="2"/>
          <w:sz w:val="24"/>
          <w:szCs w:val="24"/>
          <w:lang w:bidi="he-IL"/>
        </w:rPr>
        <w:t xml:space="preserve"> </w:t>
      </w:r>
      <w:proofErr w:type="spellStart"/>
      <w:r w:rsidRPr="00087085">
        <w:rPr>
          <w:rFonts w:asciiTheme="majorBidi" w:eastAsia="Times New Roman" w:hAnsiTheme="majorBidi" w:cstheme="majorBidi"/>
          <w:spacing w:val="2"/>
          <w:sz w:val="24"/>
          <w:szCs w:val="24"/>
          <w:lang w:bidi="he-IL"/>
        </w:rPr>
        <w:t>siekė</w:t>
      </w:r>
      <w:proofErr w:type="spellEnd"/>
      <w:r w:rsidRPr="00087085">
        <w:rPr>
          <w:rFonts w:asciiTheme="majorBidi" w:eastAsia="Times New Roman" w:hAnsiTheme="majorBidi" w:cstheme="majorBidi"/>
          <w:spacing w:val="2"/>
          <w:sz w:val="24"/>
          <w:szCs w:val="24"/>
          <w:lang w:bidi="he-IL"/>
        </w:rPr>
        <w:t xml:space="preserve"> 91 proc.</w:t>
      </w:r>
    </w:p>
    <w:p w14:paraId="6B8EBF01" w14:textId="77777777" w:rsidR="003C16BC" w:rsidRPr="00087085" w:rsidRDefault="003C16BC" w:rsidP="00632D28">
      <w:pPr>
        <w:spacing w:after="0" w:line="360" w:lineRule="auto"/>
        <w:jc w:val="both"/>
        <w:rPr>
          <w:rFonts w:asciiTheme="majorBidi" w:eastAsia="Times New Roman" w:hAnsiTheme="majorBidi" w:cstheme="majorBidi"/>
          <w:spacing w:val="2"/>
          <w:sz w:val="24"/>
          <w:szCs w:val="24"/>
          <w:lang w:val="pt-PT" w:bidi="he-IL"/>
        </w:rPr>
      </w:pPr>
      <w:r w:rsidRPr="00087085">
        <w:rPr>
          <w:rFonts w:asciiTheme="majorBidi" w:eastAsia="Times New Roman" w:hAnsiTheme="majorBidi" w:cstheme="majorBidi"/>
          <w:b/>
          <w:bCs/>
          <w:spacing w:val="2"/>
          <w:sz w:val="24"/>
          <w:szCs w:val="24"/>
          <w:lang w:val="pt-PT" w:bidi="he-IL"/>
        </w:rPr>
        <w:t>Kada susidaro imunitetas prieš SARS-CoV-2 pasiskiepijus mRNR vakcina ir kiek jis trunka?</w:t>
      </w:r>
    </w:p>
    <w:p w14:paraId="0AE4DFCE" w14:textId="3BA44EF4" w:rsidR="008E5354" w:rsidRPr="00257884" w:rsidRDefault="003C16BC" w:rsidP="00257884">
      <w:pPr>
        <w:spacing w:after="0" w:line="360" w:lineRule="auto"/>
        <w:ind w:firstLine="851"/>
        <w:jc w:val="both"/>
        <w:rPr>
          <w:rFonts w:asciiTheme="majorBidi" w:eastAsia="Times New Roman" w:hAnsiTheme="majorBidi" w:cstheme="majorBidi"/>
          <w:spacing w:val="2"/>
          <w:sz w:val="24"/>
          <w:szCs w:val="24"/>
          <w:lang w:val="pt-PT" w:bidi="he-IL"/>
        </w:rPr>
      </w:pPr>
      <w:r w:rsidRPr="00087085">
        <w:rPr>
          <w:rFonts w:asciiTheme="majorBidi" w:eastAsia="Times New Roman" w:hAnsiTheme="majorBidi" w:cstheme="majorBidi"/>
          <w:spacing w:val="2"/>
          <w:sz w:val="24"/>
          <w:szCs w:val="24"/>
          <w:lang w:val="pt-PT" w:bidi="he-IL"/>
        </w:rPr>
        <w:t xml:space="preserve">Imunitetas prieš SARS-CoV-2 virusą pasiskiepijus mRNR vakcina susidaro po antros dozės praėjus bent 14 dienų, tačiau kiek jis trunka dar nėra žinoma. Klinikiniuose tyrimuose </w:t>
      </w:r>
      <w:r w:rsidRPr="00087085">
        <w:rPr>
          <w:rFonts w:asciiTheme="majorBidi" w:eastAsia="Times New Roman" w:hAnsiTheme="majorBidi" w:cstheme="majorBidi"/>
          <w:spacing w:val="2"/>
          <w:sz w:val="24"/>
          <w:szCs w:val="24"/>
          <w:lang w:val="pt-PT" w:bidi="he-IL"/>
        </w:rPr>
        <w:lastRenderedPageBreak/>
        <w:t xml:space="preserve">paskiepyti asmenys bus stebimi dar du metus,  kad būtų sukaupta daugiau mokslo žinių </w:t>
      </w:r>
      <w:proofErr w:type="spellStart"/>
      <w:r w:rsidRPr="00087085">
        <w:rPr>
          <w:rFonts w:asciiTheme="majorBidi" w:eastAsia="Times New Roman" w:hAnsiTheme="majorBidi" w:cstheme="majorBidi"/>
          <w:spacing w:val="2"/>
          <w:sz w:val="24"/>
          <w:szCs w:val="24"/>
          <w:lang w:val="pt-PT" w:bidi="he-IL"/>
        </w:rPr>
        <w:t>apie</w:t>
      </w:r>
      <w:proofErr w:type="spellEnd"/>
      <w:r w:rsidRPr="00087085">
        <w:rPr>
          <w:rFonts w:asciiTheme="majorBidi" w:eastAsia="Times New Roman" w:hAnsiTheme="majorBidi" w:cstheme="majorBidi"/>
          <w:spacing w:val="2"/>
          <w:sz w:val="24"/>
          <w:szCs w:val="24"/>
          <w:lang w:val="pt-PT" w:bidi="he-IL"/>
        </w:rPr>
        <w:t xml:space="preserve"> </w:t>
      </w:r>
      <w:proofErr w:type="spellStart"/>
      <w:r w:rsidRPr="00087085">
        <w:rPr>
          <w:rFonts w:asciiTheme="majorBidi" w:eastAsia="Times New Roman" w:hAnsiTheme="majorBidi" w:cstheme="majorBidi"/>
          <w:spacing w:val="2"/>
          <w:sz w:val="24"/>
          <w:szCs w:val="24"/>
          <w:lang w:val="pt-PT" w:bidi="he-IL"/>
        </w:rPr>
        <w:t>imuninio</w:t>
      </w:r>
      <w:proofErr w:type="spellEnd"/>
      <w:r w:rsidRPr="00087085">
        <w:rPr>
          <w:rFonts w:asciiTheme="majorBidi" w:eastAsia="Times New Roman" w:hAnsiTheme="majorBidi" w:cstheme="majorBidi"/>
          <w:spacing w:val="2"/>
          <w:sz w:val="24"/>
          <w:szCs w:val="24"/>
          <w:lang w:val="pt-PT" w:bidi="he-IL"/>
        </w:rPr>
        <w:t xml:space="preserve"> </w:t>
      </w:r>
      <w:proofErr w:type="spellStart"/>
      <w:r w:rsidRPr="00087085">
        <w:rPr>
          <w:rFonts w:asciiTheme="majorBidi" w:eastAsia="Times New Roman" w:hAnsiTheme="majorBidi" w:cstheme="majorBidi"/>
          <w:spacing w:val="2"/>
          <w:sz w:val="24"/>
          <w:szCs w:val="24"/>
          <w:lang w:val="pt-PT" w:bidi="he-IL"/>
        </w:rPr>
        <w:t>atsako</w:t>
      </w:r>
      <w:proofErr w:type="spellEnd"/>
      <w:r w:rsidRPr="00087085">
        <w:rPr>
          <w:rFonts w:asciiTheme="majorBidi" w:eastAsia="Times New Roman" w:hAnsiTheme="majorBidi" w:cstheme="majorBidi"/>
          <w:spacing w:val="2"/>
          <w:sz w:val="24"/>
          <w:szCs w:val="24"/>
          <w:lang w:val="pt-PT" w:bidi="he-IL"/>
        </w:rPr>
        <w:t xml:space="preserve"> </w:t>
      </w:r>
      <w:proofErr w:type="spellStart"/>
      <w:r w:rsidRPr="00087085">
        <w:rPr>
          <w:rFonts w:asciiTheme="majorBidi" w:eastAsia="Times New Roman" w:hAnsiTheme="majorBidi" w:cstheme="majorBidi"/>
          <w:spacing w:val="2"/>
          <w:sz w:val="24"/>
          <w:szCs w:val="24"/>
          <w:lang w:val="pt-PT" w:bidi="he-IL"/>
        </w:rPr>
        <w:t>trukmę</w:t>
      </w:r>
      <w:proofErr w:type="spellEnd"/>
      <w:r w:rsidRPr="00087085">
        <w:rPr>
          <w:rFonts w:asciiTheme="majorBidi" w:eastAsia="Times New Roman" w:hAnsiTheme="majorBidi" w:cstheme="majorBidi"/>
          <w:spacing w:val="2"/>
          <w:sz w:val="24"/>
          <w:szCs w:val="24"/>
          <w:lang w:val="pt-PT" w:bidi="he-IL"/>
        </w:rPr>
        <w:t>.</w:t>
      </w:r>
    </w:p>
    <w:p w14:paraId="3925D71D" w14:textId="77777777" w:rsidR="003C16BC" w:rsidRPr="00087085" w:rsidRDefault="003C16BC" w:rsidP="00632D28">
      <w:pPr>
        <w:spacing w:after="0" w:line="360" w:lineRule="auto"/>
        <w:jc w:val="both"/>
        <w:rPr>
          <w:rFonts w:asciiTheme="majorBidi" w:eastAsia="Times New Roman" w:hAnsiTheme="majorBidi" w:cstheme="majorBidi"/>
          <w:spacing w:val="2"/>
          <w:sz w:val="24"/>
          <w:szCs w:val="24"/>
          <w:lang w:val="pt-PT" w:bidi="he-IL"/>
        </w:rPr>
      </w:pPr>
      <w:r w:rsidRPr="00087085">
        <w:rPr>
          <w:rFonts w:asciiTheme="majorBidi" w:eastAsia="Times New Roman" w:hAnsiTheme="majorBidi" w:cstheme="majorBidi"/>
          <w:b/>
          <w:bCs/>
          <w:spacing w:val="2"/>
          <w:sz w:val="24"/>
          <w:szCs w:val="24"/>
          <w:lang w:val="pt-PT" w:bidi="he-IL"/>
        </w:rPr>
        <w:t>Kas gali skiepytis mRNR COVID-19 vakcinomis?</w:t>
      </w:r>
    </w:p>
    <w:p w14:paraId="096A97B7" w14:textId="2975C5F3" w:rsidR="008E5354" w:rsidRPr="00257884" w:rsidRDefault="003C16BC" w:rsidP="00257884">
      <w:pPr>
        <w:spacing w:after="0" w:line="360" w:lineRule="auto"/>
        <w:ind w:firstLine="851"/>
        <w:jc w:val="both"/>
        <w:rPr>
          <w:rFonts w:asciiTheme="majorBidi" w:eastAsia="Times New Roman" w:hAnsiTheme="majorBidi" w:cstheme="majorBidi"/>
          <w:spacing w:val="2"/>
          <w:sz w:val="24"/>
          <w:szCs w:val="24"/>
          <w:lang w:val="pt-PT" w:bidi="he-IL"/>
        </w:rPr>
      </w:pPr>
      <w:r w:rsidRPr="00087085">
        <w:rPr>
          <w:rFonts w:asciiTheme="majorBidi" w:eastAsia="Times New Roman" w:hAnsiTheme="majorBidi" w:cstheme="majorBidi"/>
          <w:spacing w:val="2"/>
          <w:sz w:val="24"/>
          <w:szCs w:val="24"/>
          <w:lang w:val="pt-PT" w:bidi="he-IL"/>
        </w:rPr>
        <w:t xml:space="preserve">Pfizer-BioNTech „Comirnaty“ vakcina gali būti skiepijami 16 metų ir vyresni asmenys. „Moderna“ vakcina gali būti skiepijami 18 </w:t>
      </w:r>
      <w:proofErr w:type="spellStart"/>
      <w:r w:rsidRPr="00087085">
        <w:rPr>
          <w:rFonts w:asciiTheme="majorBidi" w:eastAsia="Times New Roman" w:hAnsiTheme="majorBidi" w:cstheme="majorBidi"/>
          <w:spacing w:val="2"/>
          <w:sz w:val="24"/>
          <w:szCs w:val="24"/>
          <w:lang w:val="pt-PT" w:bidi="he-IL"/>
        </w:rPr>
        <w:t>metų</w:t>
      </w:r>
      <w:proofErr w:type="spellEnd"/>
      <w:r w:rsidRPr="00087085">
        <w:rPr>
          <w:rFonts w:asciiTheme="majorBidi" w:eastAsia="Times New Roman" w:hAnsiTheme="majorBidi" w:cstheme="majorBidi"/>
          <w:spacing w:val="2"/>
          <w:sz w:val="24"/>
          <w:szCs w:val="24"/>
          <w:lang w:val="pt-PT" w:bidi="he-IL"/>
        </w:rPr>
        <w:t xml:space="preserve"> ir </w:t>
      </w:r>
      <w:proofErr w:type="spellStart"/>
      <w:r w:rsidRPr="00087085">
        <w:rPr>
          <w:rFonts w:asciiTheme="majorBidi" w:eastAsia="Times New Roman" w:hAnsiTheme="majorBidi" w:cstheme="majorBidi"/>
          <w:spacing w:val="2"/>
          <w:sz w:val="24"/>
          <w:szCs w:val="24"/>
          <w:lang w:val="pt-PT" w:bidi="he-IL"/>
        </w:rPr>
        <w:t>vyresni</w:t>
      </w:r>
      <w:proofErr w:type="spellEnd"/>
      <w:r w:rsidRPr="00087085">
        <w:rPr>
          <w:rFonts w:asciiTheme="majorBidi" w:eastAsia="Times New Roman" w:hAnsiTheme="majorBidi" w:cstheme="majorBidi"/>
          <w:spacing w:val="2"/>
          <w:sz w:val="24"/>
          <w:szCs w:val="24"/>
          <w:lang w:val="pt-PT" w:bidi="he-IL"/>
        </w:rPr>
        <w:t xml:space="preserve"> </w:t>
      </w:r>
      <w:proofErr w:type="spellStart"/>
      <w:r w:rsidRPr="00087085">
        <w:rPr>
          <w:rFonts w:asciiTheme="majorBidi" w:eastAsia="Times New Roman" w:hAnsiTheme="majorBidi" w:cstheme="majorBidi"/>
          <w:spacing w:val="2"/>
          <w:sz w:val="24"/>
          <w:szCs w:val="24"/>
          <w:lang w:val="pt-PT" w:bidi="he-IL"/>
        </w:rPr>
        <w:t>asmenys</w:t>
      </w:r>
      <w:proofErr w:type="spellEnd"/>
      <w:r w:rsidRPr="00087085">
        <w:rPr>
          <w:rFonts w:asciiTheme="majorBidi" w:eastAsia="Times New Roman" w:hAnsiTheme="majorBidi" w:cstheme="majorBidi"/>
          <w:spacing w:val="2"/>
          <w:sz w:val="24"/>
          <w:szCs w:val="24"/>
          <w:lang w:val="pt-PT" w:bidi="he-IL"/>
        </w:rPr>
        <w:t>.</w:t>
      </w:r>
    </w:p>
    <w:p w14:paraId="349ED467" w14:textId="77777777" w:rsidR="003C16BC" w:rsidRPr="00087085" w:rsidRDefault="003C16BC" w:rsidP="00632D28">
      <w:pPr>
        <w:spacing w:after="0" w:line="360" w:lineRule="auto"/>
        <w:jc w:val="both"/>
        <w:rPr>
          <w:rFonts w:asciiTheme="majorBidi" w:eastAsia="Times New Roman" w:hAnsiTheme="majorBidi" w:cstheme="majorBidi"/>
          <w:spacing w:val="2"/>
          <w:sz w:val="24"/>
          <w:szCs w:val="24"/>
          <w:lang w:val="pt-PT" w:bidi="he-IL"/>
        </w:rPr>
      </w:pPr>
      <w:r w:rsidRPr="00087085">
        <w:rPr>
          <w:rFonts w:asciiTheme="majorBidi" w:eastAsia="Times New Roman" w:hAnsiTheme="majorBidi" w:cstheme="majorBidi"/>
          <w:b/>
          <w:bCs/>
          <w:spacing w:val="2"/>
          <w:sz w:val="24"/>
          <w:szCs w:val="24"/>
          <w:lang w:val="pt-PT" w:bidi="he-IL"/>
        </w:rPr>
        <w:t>Kas negali skiepytis mRNR COVID-19 vakcinomis?</w:t>
      </w:r>
      <w:r w:rsidRPr="00087085">
        <w:rPr>
          <w:rFonts w:asciiTheme="majorBidi" w:eastAsia="Times New Roman" w:hAnsiTheme="majorBidi" w:cstheme="majorBidi"/>
          <w:spacing w:val="2"/>
          <w:sz w:val="24"/>
          <w:szCs w:val="24"/>
          <w:lang w:val="pt-PT" w:bidi="he-IL"/>
        </w:rPr>
        <w:t> </w:t>
      </w:r>
    </w:p>
    <w:p w14:paraId="594AEB98" w14:textId="2637D6EB" w:rsidR="008E5354" w:rsidRPr="00257884" w:rsidRDefault="003C16BC" w:rsidP="00257884">
      <w:pPr>
        <w:spacing w:after="0" w:line="360" w:lineRule="auto"/>
        <w:ind w:firstLine="851"/>
        <w:jc w:val="both"/>
        <w:rPr>
          <w:rFonts w:asciiTheme="majorBidi" w:eastAsia="Times New Roman" w:hAnsiTheme="majorBidi" w:cstheme="majorBidi"/>
          <w:spacing w:val="2"/>
          <w:sz w:val="24"/>
          <w:szCs w:val="24"/>
          <w:lang w:val="pt-PT" w:bidi="he-IL"/>
        </w:rPr>
      </w:pPr>
      <w:r w:rsidRPr="00087085">
        <w:rPr>
          <w:rFonts w:asciiTheme="majorBidi" w:eastAsia="Times New Roman" w:hAnsiTheme="majorBidi" w:cstheme="majorBidi"/>
          <w:spacing w:val="2"/>
          <w:sz w:val="24"/>
          <w:szCs w:val="24"/>
          <w:lang w:val="pt-PT" w:bidi="he-IL"/>
        </w:rPr>
        <w:t>Šiomis vakcinomis negali skiepytis asmenys, kuriems kada nors yra buvę alerginių ar anafilaksinių alerginių reakcijų vakcinos sudedamosioms dalims. </w:t>
      </w:r>
    </w:p>
    <w:p w14:paraId="37088D0B" w14:textId="77777777" w:rsidR="003C16BC" w:rsidRPr="00087085" w:rsidRDefault="003C16BC" w:rsidP="00632D28">
      <w:pPr>
        <w:spacing w:after="0" w:line="360" w:lineRule="auto"/>
        <w:jc w:val="both"/>
        <w:rPr>
          <w:rFonts w:asciiTheme="majorBidi" w:eastAsia="Times New Roman" w:hAnsiTheme="majorBidi" w:cstheme="majorBidi"/>
          <w:spacing w:val="2"/>
          <w:sz w:val="24"/>
          <w:szCs w:val="24"/>
          <w:lang w:val="pt-PT" w:bidi="he-IL"/>
        </w:rPr>
      </w:pPr>
      <w:r w:rsidRPr="00087085">
        <w:rPr>
          <w:rFonts w:asciiTheme="majorBidi" w:eastAsia="Times New Roman" w:hAnsiTheme="majorBidi" w:cstheme="majorBidi"/>
          <w:b/>
          <w:bCs/>
          <w:spacing w:val="2"/>
          <w:sz w:val="24"/>
          <w:szCs w:val="24"/>
          <w:lang w:val="pt-PT" w:bidi="he-IL"/>
        </w:rPr>
        <w:t>Kokios yra neigiamos mRNR vakcinų reakcijos?</w:t>
      </w:r>
    </w:p>
    <w:p w14:paraId="4C409C43" w14:textId="6D5279E3" w:rsidR="003C16BC" w:rsidRPr="00087085" w:rsidRDefault="003C16BC" w:rsidP="00632D28">
      <w:pPr>
        <w:spacing w:after="0" w:line="360" w:lineRule="auto"/>
        <w:ind w:firstLine="851"/>
        <w:jc w:val="both"/>
        <w:rPr>
          <w:rFonts w:asciiTheme="majorBidi" w:eastAsia="Times New Roman" w:hAnsiTheme="majorBidi" w:cstheme="majorBidi"/>
          <w:spacing w:val="2"/>
          <w:sz w:val="24"/>
          <w:szCs w:val="24"/>
          <w:lang w:val="pt-PT" w:bidi="he-IL"/>
        </w:rPr>
      </w:pPr>
      <w:r w:rsidRPr="00087085">
        <w:rPr>
          <w:rFonts w:asciiTheme="majorBidi" w:eastAsia="Times New Roman" w:hAnsiTheme="majorBidi" w:cstheme="majorBidi"/>
          <w:spacing w:val="2"/>
          <w:sz w:val="24"/>
          <w:szCs w:val="24"/>
          <w:lang w:val="pt-PT" w:bidi="he-IL"/>
        </w:rPr>
        <w:t>Klinikiniuose tyrimuose stebėti pašaliniai mRNR vakcinų reiškiniai nesiskyrė nuo kitų vakcinų, dažniau pasireiškė po antrosios vakcinos dozės ir buvo dažnesni jaunesnių nei 55 m. asmenų grupėje. Dažniausi stebėti pašaliniai reiškiniai po antrosios vakcinos dozės buvo nesunkūs ir vidutiniškai sunkūs – vietinė reakcija skiepo vietoje (skausmas, paraudimas, patinimas), nuovargis, galvos, raumenų, sąnarių skausmas, šaltkrėtis, karščiavimas.  </w:t>
      </w:r>
    </w:p>
    <w:p w14:paraId="2A3D1530" w14:textId="77777777" w:rsidR="008E5354" w:rsidRPr="00F467AA" w:rsidRDefault="008E5354" w:rsidP="00257884">
      <w:pPr>
        <w:spacing w:after="0" w:line="360" w:lineRule="auto"/>
        <w:rPr>
          <w:rFonts w:asciiTheme="majorBidi" w:hAnsiTheme="majorBidi" w:cstheme="majorBidi"/>
          <w:b/>
          <w:bCs/>
          <w:sz w:val="24"/>
          <w:szCs w:val="24"/>
          <w:lang w:val="pt-PT"/>
        </w:rPr>
      </w:pPr>
    </w:p>
    <w:p w14:paraId="74A80CD5" w14:textId="5F721547" w:rsidR="00E94350" w:rsidRDefault="00E94350" w:rsidP="001B12DC">
      <w:pPr>
        <w:spacing w:after="0" w:line="360" w:lineRule="auto"/>
        <w:jc w:val="center"/>
        <w:rPr>
          <w:rFonts w:asciiTheme="majorBidi" w:hAnsiTheme="majorBidi" w:cstheme="majorBidi"/>
          <w:b/>
          <w:bCs/>
          <w:sz w:val="24"/>
          <w:szCs w:val="24"/>
        </w:rPr>
      </w:pPr>
      <w:r w:rsidRPr="00E94350">
        <w:rPr>
          <w:rFonts w:asciiTheme="majorBidi" w:hAnsiTheme="majorBidi" w:cstheme="majorBidi"/>
          <w:b/>
          <w:bCs/>
          <w:sz w:val="24"/>
          <w:szCs w:val="24"/>
        </w:rPr>
        <w:t>Da</w:t>
      </w:r>
      <w:r w:rsidRPr="00E94350">
        <w:rPr>
          <w:rFonts w:asciiTheme="majorBidi" w:hAnsiTheme="majorBidi" w:cstheme="majorBidi"/>
          <w:b/>
          <w:bCs/>
          <w:sz w:val="24"/>
          <w:szCs w:val="24"/>
          <w:lang w:val="lt-LT"/>
        </w:rPr>
        <w:t>žniausia</w:t>
      </w:r>
      <w:proofErr w:type="spellStart"/>
      <w:r w:rsidRPr="00E94350">
        <w:rPr>
          <w:rFonts w:asciiTheme="majorBidi" w:hAnsiTheme="majorBidi" w:cstheme="majorBidi"/>
          <w:b/>
          <w:bCs/>
          <w:sz w:val="24"/>
          <w:szCs w:val="24"/>
        </w:rPr>
        <w:t>i</w:t>
      </w:r>
      <w:proofErr w:type="spellEnd"/>
      <w:r w:rsidRPr="00E94350">
        <w:rPr>
          <w:rFonts w:asciiTheme="majorBidi" w:hAnsiTheme="majorBidi" w:cstheme="majorBidi"/>
          <w:b/>
          <w:bCs/>
          <w:sz w:val="24"/>
          <w:szCs w:val="24"/>
        </w:rPr>
        <w:t xml:space="preserve"> </w:t>
      </w:r>
      <w:proofErr w:type="spellStart"/>
      <w:r w:rsidRPr="00E94350">
        <w:rPr>
          <w:rFonts w:asciiTheme="majorBidi" w:hAnsiTheme="majorBidi" w:cstheme="majorBidi"/>
          <w:b/>
          <w:bCs/>
          <w:sz w:val="24"/>
          <w:szCs w:val="24"/>
        </w:rPr>
        <w:t>užduodami</w:t>
      </w:r>
      <w:proofErr w:type="spellEnd"/>
      <w:r w:rsidRPr="00E94350">
        <w:rPr>
          <w:rFonts w:asciiTheme="majorBidi" w:hAnsiTheme="majorBidi" w:cstheme="majorBidi"/>
          <w:b/>
          <w:bCs/>
          <w:sz w:val="24"/>
          <w:szCs w:val="24"/>
        </w:rPr>
        <w:t xml:space="preserve"> </w:t>
      </w:r>
      <w:proofErr w:type="spellStart"/>
      <w:r w:rsidRPr="00E94350">
        <w:rPr>
          <w:rFonts w:asciiTheme="majorBidi" w:hAnsiTheme="majorBidi" w:cstheme="majorBidi"/>
          <w:b/>
          <w:bCs/>
          <w:sz w:val="24"/>
          <w:szCs w:val="24"/>
        </w:rPr>
        <w:t>klausimai</w:t>
      </w:r>
      <w:proofErr w:type="spellEnd"/>
      <w:r w:rsidRPr="00E94350">
        <w:rPr>
          <w:rFonts w:asciiTheme="majorBidi" w:hAnsiTheme="majorBidi" w:cstheme="majorBidi"/>
          <w:b/>
          <w:bCs/>
          <w:sz w:val="24"/>
          <w:szCs w:val="24"/>
        </w:rPr>
        <w:t>:</w:t>
      </w:r>
    </w:p>
    <w:p w14:paraId="0462ACA8" w14:textId="77777777" w:rsidR="008E5354" w:rsidRPr="00E94350" w:rsidRDefault="008E5354" w:rsidP="001B12DC">
      <w:pPr>
        <w:spacing w:after="0" w:line="360" w:lineRule="auto"/>
        <w:jc w:val="center"/>
        <w:rPr>
          <w:rFonts w:asciiTheme="majorBidi" w:hAnsiTheme="majorBidi" w:cstheme="majorBidi"/>
          <w:b/>
          <w:bCs/>
          <w:sz w:val="24"/>
          <w:szCs w:val="24"/>
        </w:rPr>
      </w:pPr>
    </w:p>
    <w:p w14:paraId="58339531" w14:textId="4573B631" w:rsidR="00E94350" w:rsidRPr="00E94350" w:rsidRDefault="00257884" w:rsidP="00632D28">
      <w:pPr>
        <w:pStyle w:val="NormalWeb"/>
        <w:numPr>
          <w:ilvl w:val="0"/>
          <w:numId w:val="2"/>
        </w:numPr>
        <w:shd w:val="clear" w:color="auto" w:fill="FFFFFF"/>
        <w:spacing w:before="0" w:beforeAutospacing="0" w:after="0" w:afterAutospacing="0" w:line="360" w:lineRule="auto"/>
        <w:jc w:val="both"/>
        <w:rPr>
          <w:rFonts w:asciiTheme="majorBidi" w:hAnsiTheme="majorBidi" w:cstheme="majorBidi"/>
          <w:lang w:val="pt-PT"/>
        </w:rPr>
      </w:pPr>
      <w:hyperlink r:id="rId5" w:anchor="item-443" w:history="1">
        <w:r w:rsidR="00E94350" w:rsidRPr="00E94350">
          <w:rPr>
            <w:rStyle w:val="Hyperlink"/>
            <w:rFonts w:asciiTheme="majorBidi" w:hAnsiTheme="majorBidi" w:cstheme="majorBidi"/>
            <w:b/>
            <w:bCs/>
            <w:color w:val="auto"/>
            <w:u w:val="none"/>
            <w:lang w:val="pt-PT"/>
          </w:rPr>
          <w:t xml:space="preserve">Ar </w:t>
        </w:r>
        <w:proofErr w:type="spellStart"/>
        <w:r w:rsidR="00E94350" w:rsidRPr="00E94350">
          <w:rPr>
            <w:rStyle w:val="Hyperlink"/>
            <w:rFonts w:asciiTheme="majorBidi" w:hAnsiTheme="majorBidi" w:cstheme="majorBidi"/>
            <w:b/>
            <w:bCs/>
            <w:color w:val="auto"/>
            <w:u w:val="none"/>
            <w:lang w:val="pt-PT"/>
          </w:rPr>
          <w:t>vakcinos</w:t>
        </w:r>
        <w:proofErr w:type="spellEnd"/>
        <w:r w:rsidR="00E94350" w:rsidRPr="00E94350">
          <w:rPr>
            <w:rStyle w:val="Hyperlink"/>
            <w:rFonts w:asciiTheme="majorBidi" w:hAnsiTheme="majorBidi" w:cstheme="majorBidi"/>
            <w:b/>
            <w:bCs/>
            <w:color w:val="auto"/>
            <w:u w:val="none"/>
            <w:lang w:val="pt-PT"/>
          </w:rPr>
          <w:t xml:space="preserve"> </w:t>
        </w:r>
        <w:proofErr w:type="spellStart"/>
        <w:r w:rsidR="00E94350" w:rsidRPr="00E94350">
          <w:rPr>
            <w:rStyle w:val="Hyperlink"/>
            <w:rFonts w:asciiTheme="majorBidi" w:hAnsiTheme="majorBidi" w:cstheme="majorBidi"/>
            <w:b/>
            <w:bCs/>
            <w:color w:val="auto"/>
            <w:u w:val="none"/>
            <w:lang w:val="pt-PT"/>
          </w:rPr>
          <w:t>apsaugos</w:t>
        </w:r>
        <w:proofErr w:type="spellEnd"/>
        <w:r w:rsidR="00E94350" w:rsidRPr="00E94350">
          <w:rPr>
            <w:rStyle w:val="Hyperlink"/>
            <w:rFonts w:asciiTheme="majorBidi" w:hAnsiTheme="majorBidi" w:cstheme="majorBidi"/>
            <w:b/>
            <w:bCs/>
            <w:color w:val="auto"/>
            <w:u w:val="none"/>
            <w:lang w:val="pt-PT"/>
          </w:rPr>
          <w:t xml:space="preserve"> </w:t>
        </w:r>
        <w:proofErr w:type="spellStart"/>
        <w:r w:rsidR="00E94350" w:rsidRPr="00E94350">
          <w:rPr>
            <w:rStyle w:val="Hyperlink"/>
            <w:rFonts w:asciiTheme="majorBidi" w:hAnsiTheme="majorBidi" w:cstheme="majorBidi"/>
            <w:b/>
            <w:bCs/>
            <w:color w:val="auto"/>
            <w:u w:val="none"/>
            <w:lang w:val="pt-PT"/>
          </w:rPr>
          <w:t>paskiepytus</w:t>
        </w:r>
        <w:proofErr w:type="spellEnd"/>
        <w:r w:rsidR="00E94350" w:rsidRPr="00E94350">
          <w:rPr>
            <w:rStyle w:val="Hyperlink"/>
            <w:rFonts w:asciiTheme="majorBidi" w:hAnsiTheme="majorBidi" w:cstheme="majorBidi"/>
            <w:b/>
            <w:bCs/>
            <w:color w:val="auto"/>
            <w:u w:val="none"/>
            <w:lang w:val="pt-PT"/>
          </w:rPr>
          <w:t xml:space="preserve"> žmones, jei virusas mutuoja?</w:t>
        </w:r>
      </w:hyperlink>
    </w:p>
    <w:p w14:paraId="33D74D13" w14:textId="473CAE77" w:rsidR="008E5354" w:rsidRPr="00E94350" w:rsidRDefault="00E94350" w:rsidP="00257884">
      <w:pPr>
        <w:pStyle w:val="NormalWeb"/>
        <w:shd w:val="clear" w:color="auto" w:fill="FFFFFF"/>
        <w:spacing w:before="0" w:beforeAutospacing="0" w:after="0" w:afterAutospacing="0" w:line="360" w:lineRule="auto"/>
        <w:ind w:firstLine="709"/>
        <w:jc w:val="both"/>
        <w:rPr>
          <w:rFonts w:asciiTheme="majorBidi" w:hAnsiTheme="majorBidi" w:cstheme="majorBidi"/>
          <w:lang w:val="pt-PT"/>
        </w:rPr>
      </w:pPr>
      <w:r w:rsidRPr="00E94350">
        <w:rPr>
          <w:rFonts w:asciiTheme="majorBidi" w:hAnsiTheme="majorBidi" w:cstheme="majorBidi"/>
          <w:lang w:val="pt-PT"/>
        </w:rPr>
        <w:t>Paprastai virusai mutuoja (keičiasi viruso genetinė medžiaga), tačiau mutacijos nebūtinai turi įtakos vakcinos veiksmingumui nuo viruso.</w:t>
      </w:r>
      <w:r>
        <w:rPr>
          <w:rFonts w:asciiTheme="majorBidi" w:hAnsiTheme="majorBidi" w:cstheme="majorBidi"/>
          <w:lang w:val="pt-PT"/>
        </w:rPr>
        <w:t xml:space="preserve"> </w:t>
      </w:r>
      <w:r w:rsidRPr="00E94350">
        <w:rPr>
          <w:rFonts w:asciiTheme="majorBidi" w:hAnsiTheme="majorBidi" w:cstheme="majorBidi"/>
          <w:lang w:val="pt-PT"/>
        </w:rPr>
        <w:t>Kai kurios vakcinos nuo virusinių ligų išlieka veiksmingos praėjus daugeliui metų po jų sukūrimo ir suteikia ilgalaikę apsaugą.</w:t>
      </w:r>
      <w:r w:rsidR="001B12DC">
        <w:rPr>
          <w:rFonts w:asciiTheme="majorBidi" w:hAnsiTheme="majorBidi" w:cstheme="majorBidi"/>
          <w:lang w:val="pt-PT"/>
        </w:rPr>
        <w:t xml:space="preserve"> </w:t>
      </w:r>
      <w:r w:rsidRPr="00E94350">
        <w:rPr>
          <w:rFonts w:asciiTheme="majorBidi" w:hAnsiTheme="majorBidi" w:cstheme="majorBidi"/>
          <w:lang w:val="pt-PT"/>
        </w:rPr>
        <w:t>Kita vertus, sergant tokiomis ligomis kaip gripas, viruso padermės keičiasi taip dažnai ir tiek daug, kad vakcinos sudėtis turi būti atnaujinama kasmet, norint jog ši būtų veiksminga.</w:t>
      </w:r>
      <w:r>
        <w:rPr>
          <w:rFonts w:asciiTheme="majorBidi" w:hAnsiTheme="majorBidi" w:cstheme="majorBidi"/>
          <w:lang w:val="pt-PT"/>
        </w:rPr>
        <w:t xml:space="preserve"> </w:t>
      </w:r>
      <w:r w:rsidRPr="00E94350">
        <w:rPr>
          <w:rFonts w:asciiTheme="majorBidi" w:hAnsiTheme="majorBidi" w:cstheme="majorBidi"/>
          <w:lang w:val="pt-PT"/>
        </w:rPr>
        <w:t xml:space="preserve">Mokslo bendruomenė ir reguliavimo institucijos stebės, ar koronavirusas Sars-CoV-2 laikui bėgant keičiasi, ir, jei taip, ar vakcinos gali </w:t>
      </w:r>
      <w:proofErr w:type="spellStart"/>
      <w:r w:rsidRPr="00E94350">
        <w:rPr>
          <w:rFonts w:asciiTheme="majorBidi" w:hAnsiTheme="majorBidi" w:cstheme="majorBidi"/>
          <w:lang w:val="pt-PT"/>
        </w:rPr>
        <w:t>apsaugoti</w:t>
      </w:r>
      <w:proofErr w:type="spellEnd"/>
      <w:r w:rsidRPr="00E94350">
        <w:rPr>
          <w:rFonts w:asciiTheme="majorBidi" w:hAnsiTheme="majorBidi" w:cstheme="majorBidi"/>
          <w:lang w:val="pt-PT"/>
        </w:rPr>
        <w:t xml:space="preserve"> </w:t>
      </w:r>
      <w:proofErr w:type="spellStart"/>
      <w:r w:rsidRPr="00E94350">
        <w:rPr>
          <w:rFonts w:asciiTheme="majorBidi" w:hAnsiTheme="majorBidi" w:cstheme="majorBidi"/>
          <w:lang w:val="pt-PT"/>
        </w:rPr>
        <w:t>žmones</w:t>
      </w:r>
      <w:proofErr w:type="spellEnd"/>
      <w:r w:rsidRPr="00E94350">
        <w:rPr>
          <w:rFonts w:asciiTheme="majorBidi" w:hAnsiTheme="majorBidi" w:cstheme="majorBidi"/>
          <w:lang w:val="pt-PT"/>
        </w:rPr>
        <w:t xml:space="preserve"> nuo </w:t>
      </w:r>
      <w:proofErr w:type="spellStart"/>
      <w:r w:rsidRPr="00E94350">
        <w:rPr>
          <w:rFonts w:asciiTheme="majorBidi" w:hAnsiTheme="majorBidi" w:cstheme="majorBidi"/>
          <w:lang w:val="pt-PT"/>
        </w:rPr>
        <w:t>infekcijos</w:t>
      </w:r>
      <w:proofErr w:type="spellEnd"/>
      <w:r w:rsidRPr="00E94350">
        <w:rPr>
          <w:rFonts w:asciiTheme="majorBidi" w:hAnsiTheme="majorBidi" w:cstheme="majorBidi"/>
          <w:lang w:val="pt-PT"/>
        </w:rPr>
        <w:t>.</w:t>
      </w:r>
    </w:p>
    <w:p w14:paraId="5B8BEE2C" w14:textId="5B3C5983" w:rsidR="00E94350" w:rsidRPr="00E94350" w:rsidRDefault="00257884" w:rsidP="00632D28">
      <w:pPr>
        <w:pStyle w:val="Heading4"/>
        <w:numPr>
          <w:ilvl w:val="0"/>
          <w:numId w:val="2"/>
        </w:numPr>
        <w:spacing w:before="0" w:beforeAutospacing="0" w:after="0" w:afterAutospacing="0" w:line="360" w:lineRule="auto"/>
        <w:jc w:val="both"/>
        <w:rPr>
          <w:rFonts w:asciiTheme="majorBidi" w:hAnsiTheme="majorBidi" w:cstheme="majorBidi"/>
          <w:lang w:val="pt-PT"/>
        </w:rPr>
      </w:pPr>
      <w:hyperlink r:id="rId6" w:anchor="item-440" w:history="1">
        <w:proofErr w:type="spellStart"/>
        <w:r w:rsidR="00E94350" w:rsidRPr="00E94350">
          <w:rPr>
            <w:rStyle w:val="Hyperlink"/>
            <w:rFonts w:asciiTheme="majorBidi" w:hAnsiTheme="majorBidi" w:cstheme="majorBidi"/>
            <w:color w:val="auto"/>
            <w:u w:val="none"/>
            <w:lang w:val="pt-PT"/>
          </w:rPr>
          <w:t>Kas</w:t>
        </w:r>
        <w:proofErr w:type="spellEnd"/>
        <w:r w:rsidR="00E94350" w:rsidRPr="00E94350">
          <w:rPr>
            <w:rStyle w:val="Hyperlink"/>
            <w:rFonts w:asciiTheme="majorBidi" w:hAnsiTheme="majorBidi" w:cstheme="majorBidi"/>
            <w:color w:val="auto"/>
            <w:u w:val="none"/>
            <w:lang w:val="pt-PT"/>
          </w:rPr>
          <w:t xml:space="preserve"> </w:t>
        </w:r>
        <w:proofErr w:type="spellStart"/>
        <w:r w:rsidR="00E94350" w:rsidRPr="00E94350">
          <w:rPr>
            <w:rStyle w:val="Hyperlink"/>
            <w:rFonts w:asciiTheme="majorBidi" w:hAnsiTheme="majorBidi" w:cstheme="majorBidi"/>
            <w:color w:val="auto"/>
            <w:u w:val="none"/>
            <w:lang w:val="pt-PT"/>
          </w:rPr>
          <w:t>organizuos</w:t>
        </w:r>
        <w:proofErr w:type="spellEnd"/>
        <w:r w:rsidR="00E94350" w:rsidRPr="00E94350">
          <w:rPr>
            <w:rStyle w:val="Hyperlink"/>
            <w:rFonts w:asciiTheme="majorBidi" w:hAnsiTheme="majorBidi" w:cstheme="majorBidi"/>
            <w:color w:val="auto"/>
            <w:u w:val="none"/>
            <w:lang w:val="pt-PT"/>
          </w:rPr>
          <w:t xml:space="preserve"> </w:t>
        </w:r>
        <w:proofErr w:type="spellStart"/>
        <w:r w:rsidR="00E94350" w:rsidRPr="00E94350">
          <w:rPr>
            <w:rStyle w:val="Hyperlink"/>
            <w:rFonts w:asciiTheme="majorBidi" w:hAnsiTheme="majorBidi" w:cstheme="majorBidi"/>
            <w:color w:val="auto"/>
            <w:u w:val="none"/>
            <w:lang w:val="pt-PT"/>
          </w:rPr>
          <w:t>gyventojų</w:t>
        </w:r>
        <w:proofErr w:type="spellEnd"/>
        <w:r w:rsidR="00E94350" w:rsidRPr="00E94350">
          <w:rPr>
            <w:rStyle w:val="Hyperlink"/>
            <w:rFonts w:asciiTheme="majorBidi" w:hAnsiTheme="majorBidi" w:cstheme="majorBidi"/>
            <w:color w:val="auto"/>
            <w:u w:val="none"/>
            <w:lang w:val="pt-PT"/>
          </w:rPr>
          <w:t xml:space="preserve"> </w:t>
        </w:r>
        <w:proofErr w:type="spellStart"/>
        <w:r w:rsidR="00E94350" w:rsidRPr="00E94350">
          <w:rPr>
            <w:rStyle w:val="Hyperlink"/>
            <w:rFonts w:asciiTheme="majorBidi" w:hAnsiTheme="majorBidi" w:cstheme="majorBidi"/>
            <w:color w:val="auto"/>
            <w:u w:val="none"/>
            <w:lang w:val="pt-PT"/>
          </w:rPr>
          <w:t>skiepijimą</w:t>
        </w:r>
        <w:proofErr w:type="spellEnd"/>
        <w:r w:rsidR="00E94350" w:rsidRPr="00E94350">
          <w:rPr>
            <w:rStyle w:val="Hyperlink"/>
            <w:rFonts w:asciiTheme="majorBidi" w:hAnsiTheme="majorBidi" w:cstheme="majorBidi"/>
            <w:color w:val="auto"/>
            <w:u w:val="none"/>
            <w:lang w:val="pt-PT"/>
          </w:rPr>
          <w:t xml:space="preserve"> savivaldybėse?</w:t>
        </w:r>
      </w:hyperlink>
    </w:p>
    <w:p w14:paraId="41BA4BF4" w14:textId="7DFDF4CD" w:rsidR="008E5354" w:rsidRDefault="00E94350" w:rsidP="00257884">
      <w:pPr>
        <w:pStyle w:val="NormalWeb"/>
        <w:shd w:val="clear" w:color="auto" w:fill="FFFFFF"/>
        <w:spacing w:before="0" w:beforeAutospacing="0" w:after="0" w:afterAutospacing="0" w:line="360" w:lineRule="auto"/>
        <w:ind w:firstLine="709"/>
        <w:jc w:val="both"/>
        <w:rPr>
          <w:rFonts w:asciiTheme="majorBidi" w:hAnsiTheme="majorBidi" w:cstheme="majorBidi"/>
          <w:lang w:val="pt-PT"/>
        </w:rPr>
      </w:pPr>
      <w:r w:rsidRPr="00E94350">
        <w:rPr>
          <w:rFonts w:asciiTheme="majorBidi" w:hAnsiTheme="majorBidi" w:cstheme="majorBidi"/>
          <w:lang w:val="pt-PT"/>
        </w:rPr>
        <w:t>Kiekviena savivaldybė turi skiepijimo koordinatorių – savivaldybės gydytoją ar kitą administracijos darbuotoją, kuris koordinuos vakcinacijos procesą konkrečioje savivaldybėje bei prioritetinių grupių paskiepijimą organizuosiančias asmens sveikatos priežiūros įstaigas.</w:t>
      </w:r>
      <w:r>
        <w:rPr>
          <w:rFonts w:asciiTheme="majorBidi" w:hAnsiTheme="majorBidi" w:cstheme="majorBidi"/>
          <w:lang w:val="pt-PT"/>
        </w:rPr>
        <w:t xml:space="preserve"> </w:t>
      </w:r>
      <w:r w:rsidRPr="00E94350">
        <w:rPr>
          <w:rFonts w:asciiTheme="majorBidi" w:hAnsiTheme="majorBidi" w:cstheme="majorBidi"/>
          <w:lang w:val="pt-PT"/>
        </w:rPr>
        <w:t xml:space="preserve">Paskirti koordinatoriai organizuos skiepijimą nuo koronaviruso jų savivaldybių teritorijoje esančiose gydymo įstaigose. </w:t>
      </w:r>
    </w:p>
    <w:p w14:paraId="631CFDD7" w14:textId="20858428" w:rsidR="00E94350" w:rsidRPr="00E94350" w:rsidRDefault="00257884" w:rsidP="00632D28">
      <w:pPr>
        <w:pStyle w:val="NormalWeb"/>
        <w:numPr>
          <w:ilvl w:val="0"/>
          <w:numId w:val="2"/>
        </w:numPr>
        <w:shd w:val="clear" w:color="auto" w:fill="FFFFFF"/>
        <w:spacing w:before="0" w:beforeAutospacing="0" w:after="0" w:afterAutospacing="0" w:line="360" w:lineRule="auto"/>
        <w:jc w:val="both"/>
        <w:rPr>
          <w:rFonts w:asciiTheme="majorBidi" w:hAnsiTheme="majorBidi" w:cstheme="majorBidi"/>
          <w:lang w:val="pt-PT"/>
        </w:rPr>
      </w:pPr>
      <w:hyperlink r:id="rId7" w:anchor="item-439" w:history="1">
        <w:r w:rsidR="00E94350" w:rsidRPr="00E94350">
          <w:rPr>
            <w:rStyle w:val="Hyperlink"/>
            <w:rFonts w:asciiTheme="majorBidi" w:hAnsiTheme="majorBidi" w:cstheme="majorBidi"/>
            <w:b/>
            <w:bCs/>
            <w:color w:val="auto"/>
            <w:u w:val="none"/>
            <w:lang w:val="pt-PT"/>
          </w:rPr>
          <w:t xml:space="preserve">Ar </w:t>
        </w:r>
        <w:proofErr w:type="spellStart"/>
        <w:r w:rsidR="00E94350" w:rsidRPr="00E94350">
          <w:rPr>
            <w:rStyle w:val="Hyperlink"/>
            <w:rFonts w:asciiTheme="majorBidi" w:hAnsiTheme="majorBidi" w:cstheme="majorBidi"/>
            <w:b/>
            <w:bCs/>
            <w:color w:val="auto"/>
            <w:u w:val="none"/>
            <w:lang w:val="pt-PT"/>
          </w:rPr>
          <w:t>vakcina</w:t>
        </w:r>
        <w:proofErr w:type="spellEnd"/>
        <w:r w:rsidR="00E94350" w:rsidRPr="00E94350">
          <w:rPr>
            <w:rStyle w:val="Hyperlink"/>
            <w:rFonts w:asciiTheme="majorBidi" w:hAnsiTheme="majorBidi" w:cstheme="majorBidi"/>
            <w:b/>
            <w:bCs/>
            <w:color w:val="auto"/>
            <w:u w:val="none"/>
            <w:lang w:val="pt-PT"/>
          </w:rPr>
          <w:t xml:space="preserve"> ir </w:t>
        </w:r>
        <w:proofErr w:type="spellStart"/>
        <w:r w:rsidR="00E94350" w:rsidRPr="00E94350">
          <w:rPr>
            <w:rStyle w:val="Hyperlink"/>
            <w:rFonts w:asciiTheme="majorBidi" w:hAnsiTheme="majorBidi" w:cstheme="majorBidi"/>
            <w:b/>
            <w:bCs/>
            <w:color w:val="auto"/>
            <w:u w:val="none"/>
            <w:lang w:val="pt-PT"/>
          </w:rPr>
          <w:t>vakcinacijos</w:t>
        </w:r>
        <w:proofErr w:type="spellEnd"/>
        <w:r w:rsidR="00E94350" w:rsidRPr="00E94350">
          <w:rPr>
            <w:rStyle w:val="Hyperlink"/>
            <w:rFonts w:asciiTheme="majorBidi" w:hAnsiTheme="majorBidi" w:cstheme="majorBidi"/>
            <w:b/>
            <w:bCs/>
            <w:color w:val="auto"/>
            <w:u w:val="none"/>
            <w:lang w:val="pt-PT"/>
          </w:rPr>
          <w:t xml:space="preserve"> paslauga bus mokama?</w:t>
        </w:r>
      </w:hyperlink>
    </w:p>
    <w:p w14:paraId="5009A9EF" w14:textId="12FC5385" w:rsidR="003C16BC" w:rsidRPr="00E94350" w:rsidRDefault="00E94350" w:rsidP="00632D28">
      <w:pPr>
        <w:pStyle w:val="NormalWeb"/>
        <w:shd w:val="clear" w:color="auto" w:fill="FFFFFF"/>
        <w:spacing w:before="0" w:beforeAutospacing="0" w:after="0" w:afterAutospacing="0" w:line="360" w:lineRule="auto"/>
        <w:ind w:left="720"/>
        <w:jc w:val="both"/>
        <w:rPr>
          <w:rFonts w:asciiTheme="majorBidi" w:hAnsiTheme="majorBidi" w:cstheme="majorBidi"/>
          <w:lang w:val="pt-PT"/>
        </w:rPr>
      </w:pPr>
      <w:r w:rsidRPr="00E94350">
        <w:rPr>
          <w:rFonts w:asciiTheme="majorBidi" w:hAnsiTheme="majorBidi" w:cstheme="majorBidi"/>
          <w:lang w:val="pt-PT"/>
        </w:rPr>
        <w:t>Tiek pati vakcina, tiek pati skiepijimo paslauga bus nemokama.</w:t>
      </w:r>
    </w:p>
    <w:p w14:paraId="523F67C0" w14:textId="77777777" w:rsidR="001D08A1" w:rsidRPr="008E4CFC" w:rsidRDefault="001D08A1" w:rsidP="00632D28">
      <w:pPr>
        <w:spacing w:after="0" w:line="360" w:lineRule="auto"/>
        <w:jc w:val="both"/>
        <w:rPr>
          <w:rFonts w:asciiTheme="majorBidi" w:hAnsiTheme="majorBidi" w:cstheme="majorBidi"/>
          <w:sz w:val="24"/>
          <w:szCs w:val="24"/>
          <w:lang w:val="pt-PT"/>
        </w:rPr>
      </w:pPr>
    </w:p>
    <w:p w14:paraId="19DCEE5C" w14:textId="208BAA82" w:rsidR="001D08A1" w:rsidRPr="004545DF" w:rsidRDefault="004545DF" w:rsidP="00632D28">
      <w:pPr>
        <w:spacing w:after="0" w:line="360" w:lineRule="auto"/>
        <w:ind w:left="720"/>
        <w:rPr>
          <w:rFonts w:ascii="Times New Roman" w:hAnsi="Times New Roman" w:cs="Times New Roman"/>
          <w:lang w:val="pt-PT"/>
        </w:rPr>
      </w:pPr>
      <w:r w:rsidRPr="004545DF">
        <w:rPr>
          <w:rFonts w:ascii="Times New Roman" w:hAnsi="Times New Roman" w:cs="Times New Roman"/>
          <w:lang w:val="pt-PT"/>
        </w:rPr>
        <w:t xml:space="preserve">Parengta pagal </w:t>
      </w:r>
      <w:r>
        <w:rPr>
          <w:rFonts w:ascii="Times New Roman" w:hAnsi="Times New Roman" w:cs="Times New Roman"/>
          <w:lang w:val="pt-PT"/>
        </w:rPr>
        <w:t>LR Sveikatos apsaugos ministerijos pateiktą informaciją:</w:t>
      </w:r>
    </w:p>
    <w:p w14:paraId="09A621C7" w14:textId="5E2EF63D" w:rsidR="00E94350" w:rsidRPr="004545DF" w:rsidRDefault="00257884" w:rsidP="00632D28">
      <w:pPr>
        <w:spacing w:after="0" w:line="360" w:lineRule="auto"/>
        <w:rPr>
          <w:rFonts w:ascii="Times New Roman" w:hAnsi="Times New Roman" w:cs="Times New Roman"/>
          <w:sz w:val="18"/>
          <w:szCs w:val="18"/>
          <w:lang w:val="pt-PT"/>
        </w:rPr>
      </w:pPr>
      <w:hyperlink r:id="rId8" w:history="1">
        <w:r w:rsidR="002C3A76" w:rsidRPr="004545DF">
          <w:rPr>
            <w:rStyle w:val="Hyperlink"/>
            <w:rFonts w:ascii="Times New Roman" w:hAnsi="Times New Roman" w:cs="Times New Roman"/>
            <w:sz w:val="18"/>
            <w:szCs w:val="18"/>
            <w:lang w:val="pt-PT"/>
          </w:rPr>
          <w:t>https://sam.lrv.lt/lt/naujienos/covid-19-vakcinos-ka-turetume-apie-jas-zinoti?fbclid=IwAR2ZaZBdIwlboOeWh6H0OOH-BoYll96Z80zXatKbFeYQx8eH6gnyWbrFBjc</w:t>
        </w:r>
      </w:hyperlink>
    </w:p>
    <w:p w14:paraId="0ACB1A9D" w14:textId="44094FA0" w:rsidR="00575D93" w:rsidRPr="004545DF" w:rsidRDefault="00257884" w:rsidP="00632D28">
      <w:pPr>
        <w:spacing w:after="0" w:line="360" w:lineRule="auto"/>
        <w:rPr>
          <w:rFonts w:ascii="Times New Roman" w:hAnsi="Times New Roman" w:cs="Times New Roman"/>
          <w:sz w:val="18"/>
          <w:szCs w:val="18"/>
          <w:lang w:val="pt-PT"/>
        </w:rPr>
      </w:pPr>
      <w:hyperlink r:id="rId9" w:history="1">
        <w:r w:rsidR="004545DF" w:rsidRPr="0018500E">
          <w:rPr>
            <w:rStyle w:val="Hyperlink"/>
            <w:rFonts w:ascii="Times New Roman" w:hAnsi="Times New Roman" w:cs="Times New Roman"/>
            <w:sz w:val="18"/>
            <w:szCs w:val="18"/>
            <w:lang w:val="pt-PT"/>
          </w:rPr>
          <w:t>https://koronastop.lrv.lt/lt/duk/skiepai-nuo-covid-19?fbclid=IwAR054cItkxkaRhTIIG9OjrqNt9M6a02Q6vbFLWV3JTUrQjGgu9tT47xpjwg</w:t>
        </w:r>
      </w:hyperlink>
    </w:p>
    <w:p w14:paraId="54EDFADA" w14:textId="77777777" w:rsidR="00575D93" w:rsidRDefault="00575D93" w:rsidP="00632D28">
      <w:pPr>
        <w:spacing w:after="0" w:line="360" w:lineRule="auto"/>
        <w:rPr>
          <w:sz w:val="18"/>
          <w:szCs w:val="18"/>
          <w:lang w:val="pt-PT"/>
        </w:rPr>
      </w:pPr>
    </w:p>
    <w:p w14:paraId="230098FF" w14:textId="68FA41CE" w:rsidR="008E5354" w:rsidRPr="008E5354" w:rsidRDefault="008E5354" w:rsidP="00F467AA">
      <w:pPr>
        <w:spacing w:after="0" w:line="360" w:lineRule="auto"/>
        <w:jc w:val="right"/>
        <w:rPr>
          <w:rFonts w:ascii="Times New Roman" w:hAnsi="Times New Roman" w:cs="Times New Roman"/>
          <w:sz w:val="24"/>
          <w:szCs w:val="24"/>
          <w:lang w:val="pt-PT"/>
        </w:rPr>
      </w:pPr>
      <w:r w:rsidRPr="008E5354">
        <w:rPr>
          <w:rFonts w:ascii="Times New Roman" w:hAnsi="Times New Roman" w:cs="Times New Roman"/>
          <w:sz w:val="24"/>
          <w:szCs w:val="24"/>
          <w:lang w:val="pt-PT"/>
        </w:rPr>
        <w:t>Visuomenės sveikatos specialistė Greta Sakalauskaitė</w:t>
      </w:r>
    </w:p>
    <w:sectPr w:rsidR="008E5354" w:rsidRPr="008E53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0E54"/>
    <w:multiLevelType w:val="multilevel"/>
    <w:tmpl w:val="AF88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82D70"/>
    <w:multiLevelType w:val="hybridMultilevel"/>
    <w:tmpl w:val="20A264B8"/>
    <w:lvl w:ilvl="0" w:tplc="7DE65BF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672B5"/>
    <w:multiLevelType w:val="multilevel"/>
    <w:tmpl w:val="C1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59D7"/>
    <w:multiLevelType w:val="hybridMultilevel"/>
    <w:tmpl w:val="E2FC5EA6"/>
    <w:lvl w:ilvl="0" w:tplc="7DE65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824A3F"/>
    <w:multiLevelType w:val="multilevel"/>
    <w:tmpl w:val="4CDC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663B0"/>
    <w:multiLevelType w:val="hybridMultilevel"/>
    <w:tmpl w:val="9760C1D8"/>
    <w:lvl w:ilvl="0" w:tplc="0FD6096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E030B"/>
    <w:multiLevelType w:val="hybridMultilevel"/>
    <w:tmpl w:val="C3B8FF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E21A7"/>
    <w:multiLevelType w:val="hybridMultilevel"/>
    <w:tmpl w:val="99EEA60A"/>
    <w:lvl w:ilvl="0" w:tplc="7DE65BF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B4ED7"/>
    <w:multiLevelType w:val="hybridMultilevel"/>
    <w:tmpl w:val="A7DC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7"/>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D8"/>
    <w:rsid w:val="00087085"/>
    <w:rsid w:val="000B7A99"/>
    <w:rsid w:val="000C12E9"/>
    <w:rsid w:val="001B12DC"/>
    <w:rsid w:val="001D08A1"/>
    <w:rsid w:val="00257884"/>
    <w:rsid w:val="002C3A76"/>
    <w:rsid w:val="00340803"/>
    <w:rsid w:val="003C16BC"/>
    <w:rsid w:val="004545DF"/>
    <w:rsid w:val="00575D93"/>
    <w:rsid w:val="00632D28"/>
    <w:rsid w:val="006D7C41"/>
    <w:rsid w:val="007B4E3A"/>
    <w:rsid w:val="007D1018"/>
    <w:rsid w:val="008D7DB2"/>
    <w:rsid w:val="008E4CFC"/>
    <w:rsid w:val="008E5354"/>
    <w:rsid w:val="00A843EF"/>
    <w:rsid w:val="00E94350"/>
    <w:rsid w:val="00F467AA"/>
    <w:rsid w:val="00F730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F49A"/>
  <w15:chartTrackingRefBased/>
  <w15:docId w15:val="{1F202870-57A4-4745-9924-A28D91C2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D7D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D7D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E94350"/>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4350"/>
    <w:rPr>
      <w:rFonts w:ascii="Times New Roman" w:eastAsia="Times New Roman" w:hAnsi="Times New Roman" w:cs="Times New Roman"/>
      <w:b/>
      <w:bCs/>
      <w:sz w:val="24"/>
      <w:szCs w:val="24"/>
      <w:lang w:bidi="he-IL"/>
    </w:rPr>
  </w:style>
  <w:style w:type="character" w:styleId="Hyperlink">
    <w:name w:val="Hyperlink"/>
    <w:basedOn w:val="DefaultParagraphFont"/>
    <w:uiPriority w:val="99"/>
    <w:unhideWhenUsed/>
    <w:rsid w:val="00E94350"/>
    <w:rPr>
      <w:color w:val="0000FF"/>
      <w:u w:val="single"/>
    </w:rPr>
  </w:style>
  <w:style w:type="paragraph" w:styleId="NormalWeb">
    <w:name w:val="Normal (Web)"/>
    <w:basedOn w:val="Normal"/>
    <w:uiPriority w:val="99"/>
    <w:unhideWhenUsed/>
    <w:rsid w:val="00E9435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E94350"/>
    <w:pPr>
      <w:ind w:left="720"/>
      <w:contextualSpacing/>
    </w:pPr>
  </w:style>
  <w:style w:type="character" w:customStyle="1" w:styleId="Heading2Char">
    <w:name w:val="Heading 2 Char"/>
    <w:basedOn w:val="DefaultParagraphFont"/>
    <w:link w:val="Heading2"/>
    <w:uiPriority w:val="9"/>
    <w:semiHidden/>
    <w:rsid w:val="008D7DB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D7DB2"/>
    <w:rPr>
      <w:rFonts w:asciiTheme="majorHAnsi" w:eastAsiaTheme="majorEastAsia" w:hAnsiTheme="majorHAnsi" w:cstheme="majorBidi"/>
      <w:color w:val="243F60" w:themeColor="accent1" w:themeShade="7F"/>
      <w:sz w:val="24"/>
      <w:szCs w:val="24"/>
    </w:rPr>
  </w:style>
  <w:style w:type="paragraph" w:customStyle="1" w:styleId="outreachitem">
    <w:name w:val="outreach__item"/>
    <w:basedOn w:val="Normal"/>
    <w:rsid w:val="001D08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1D08A1"/>
    <w:rPr>
      <w:b/>
      <w:bCs/>
    </w:rPr>
  </w:style>
  <w:style w:type="character" w:styleId="FollowedHyperlink">
    <w:name w:val="FollowedHyperlink"/>
    <w:basedOn w:val="DefaultParagraphFont"/>
    <w:uiPriority w:val="99"/>
    <w:semiHidden/>
    <w:unhideWhenUsed/>
    <w:rsid w:val="004545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37293">
      <w:bodyDiv w:val="1"/>
      <w:marLeft w:val="0"/>
      <w:marRight w:val="0"/>
      <w:marTop w:val="0"/>
      <w:marBottom w:val="0"/>
      <w:divBdr>
        <w:top w:val="none" w:sz="0" w:space="0" w:color="auto"/>
        <w:left w:val="none" w:sz="0" w:space="0" w:color="auto"/>
        <w:bottom w:val="none" w:sz="0" w:space="0" w:color="auto"/>
        <w:right w:val="none" w:sz="0" w:space="0" w:color="auto"/>
      </w:divBdr>
    </w:div>
    <w:div w:id="346098412">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1">
          <w:marLeft w:val="0"/>
          <w:marRight w:val="0"/>
          <w:marTop w:val="0"/>
          <w:marBottom w:val="0"/>
          <w:divBdr>
            <w:top w:val="none" w:sz="0" w:space="0" w:color="auto"/>
            <w:left w:val="none" w:sz="0" w:space="0" w:color="auto"/>
            <w:bottom w:val="none" w:sz="0" w:space="0" w:color="auto"/>
            <w:right w:val="none" w:sz="0" w:space="0" w:color="auto"/>
          </w:divBdr>
          <w:divsChild>
            <w:div w:id="5600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1327">
      <w:bodyDiv w:val="1"/>
      <w:marLeft w:val="0"/>
      <w:marRight w:val="0"/>
      <w:marTop w:val="0"/>
      <w:marBottom w:val="0"/>
      <w:divBdr>
        <w:top w:val="none" w:sz="0" w:space="0" w:color="auto"/>
        <w:left w:val="none" w:sz="0" w:space="0" w:color="auto"/>
        <w:bottom w:val="none" w:sz="0" w:space="0" w:color="auto"/>
        <w:right w:val="none" w:sz="0" w:space="0" w:color="auto"/>
      </w:divBdr>
    </w:div>
    <w:div w:id="621688696">
      <w:bodyDiv w:val="1"/>
      <w:marLeft w:val="0"/>
      <w:marRight w:val="0"/>
      <w:marTop w:val="0"/>
      <w:marBottom w:val="0"/>
      <w:divBdr>
        <w:top w:val="none" w:sz="0" w:space="0" w:color="auto"/>
        <w:left w:val="none" w:sz="0" w:space="0" w:color="auto"/>
        <w:bottom w:val="none" w:sz="0" w:space="0" w:color="auto"/>
        <w:right w:val="none" w:sz="0" w:space="0" w:color="auto"/>
      </w:divBdr>
      <w:divsChild>
        <w:div w:id="216404817">
          <w:marLeft w:val="0"/>
          <w:marRight w:val="0"/>
          <w:marTop w:val="0"/>
          <w:marBottom w:val="0"/>
          <w:divBdr>
            <w:top w:val="none" w:sz="0" w:space="0" w:color="auto"/>
            <w:left w:val="none" w:sz="0" w:space="0" w:color="auto"/>
            <w:bottom w:val="none" w:sz="0" w:space="0" w:color="auto"/>
            <w:right w:val="none" w:sz="0" w:space="0" w:color="auto"/>
          </w:divBdr>
          <w:divsChild>
            <w:div w:id="13509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5615">
      <w:bodyDiv w:val="1"/>
      <w:marLeft w:val="0"/>
      <w:marRight w:val="0"/>
      <w:marTop w:val="0"/>
      <w:marBottom w:val="0"/>
      <w:divBdr>
        <w:top w:val="none" w:sz="0" w:space="0" w:color="auto"/>
        <w:left w:val="none" w:sz="0" w:space="0" w:color="auto"/>
        <w:bottom w:val="none" w:sz="0" w:space="0" w:color="auto"/>
        <w:right w:val="none" w:sz="0" w:space="0" w:color="auto"/>
      </w:divBdr>
    </w:div>
    <w:div w:id="898058976">
      <w:bodyDiv w:val="1"/>
      <w:marLeft w:val="0"/>
      <w:marRight w:val="0"/>
      <w:marTop w:val="0"/>
      <w:marBottom w:val="0"/>
      <w:divBdr>
        <w:top w:val="none" w:sz="0" w:space="0" w:color="auto"/>
        <w:left w:val="none" w:sz="0" w:space="0" w:color="auto"/>
        <w:bottom w:val="none" w:sz="0" w:space="0" w:color="auto"/>
        <w:right w:val="none" w:sz="0" w:space="0" w:color="auto"/>
      </w:divBdr>
      <w:divsChild>
        <w:div w:id="1253048693">
          <w:marLeft w:val="0"/>
          <w:marRight w:val="0"/>
          <w:marTop w:val="0"/>
          <w:marBottom w:val="0"/>
          <w:divBdr>
            <w:top w:val="none" w:sz="0" w:space="0" w:color="auto"/>
            <w:left w:val="none" w:sz="0" w:space="0" w:color="auto"/>
            <w:bottom w:val="none" w:sz="0" w:space="0" w:color="auto"/>
            <w:right w:val="none" w:sz="0" w:space="0" w:color="auto"/>
          </w:divBdr>
        </w:div>
        <w:div w:id="1216048297">
          <w:marLeft w:val="0"/>
          <w:marRight w:val="0"/>
          <w:marTop w:val="0"/>
          <w:marBottom w:val="0"/>
          <w:divBdr>
            <w:top w:val="none" w:sz="0" w:space="0" w:color="auto"/>
            <w:left w:val="none" w:sz="0" w:space="0" w:color="auto"/>
            <w:bottom w:val="none" w:sz="0" w:space="0" w:color="auto"/>
            <w:right w:val="none" w:sz="0" w:space="0" w:color="auto"/>
          </w:divBdr>
          <w:divsChild>
            <w:div w:id="1588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6539">
      <w:bodyDiv w:val="1"/>
      <w:marLeft w:val="0"/>
      <w:marRight w:val="0"/>
      <w:marTop w:val="0"/>
      <w:marBottom w:val="0"/>
      <w:divBdr>
        <w:top w:val="none" w:sz="0" w:space="0" w:color="auto"/>
        <w:left w:val="none" w:sz="0" w:space="0" w:color="auto"/>
        <w:bottom w:val="none" w:sz="0" w:space="0" w:color="auto"/>
        <w:right w:val="none" w:sz="0" w:space="0" w:color="auto"/>
      </w:divBdr>
      <w:divsChild>
        <w:div w:id="1267694759">
          <w:marLeft w:val="0"/>
          <w:marRight w:val="0"/>
          <w:marTop w:val="0"/>
          <w:marBottom w:val="0"/>
          <w:divBdr>
            <w:top w:val="none" w:sz="0" w:space="0" w:color="auto"/>
            <w:left w:val="none" w:sz="0" w:space="0" w:color="auto"/>
            <w:bottom w:val="none" w:sz="0" w:space="0" w:color="auto"/>
            <w:right w:val="none" w:sz="0" w:space="0" w:color="auto"/>
          </w:divBdr>
        </w:div>
        <w:div w:id="2095660571">
          <w:marLeft w:val="0"/>
          <w:marRight w:val="0"/>
          <w:marTop w:val="0"/>
          <w:marBottom w:val="0"/>
          <w:divBdr>
            <w:top w:val="none" w:sz="0" w:space="0" w:color="auto"/>
            <w:left w:val="none" w:sz="0" w:space="0" w:color="auto"/>
            <w:bottom w:val="none" w:sz="0" w:space="0" w:color="auto"/>
            <w:right w:val="none" w:sz="0" w:space="0" w:color="auto"/>
          </w:divBdr>
          <w:divsChild>
            <w:div w:id="9575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7162">
      <w:bodyDiv w:val="1"/>
      <w:marLeft w:val="0"/>
      <w:marRight w:val="0"/>
      <w:marTop w:val="0"/>
      <w:marBottom w:val="0"/>
      <w:divBdr>
        <w:top w:val="none" w:sz="0" w:space="0" w:color="auto"/>
        <w:left w:val="none" w:sz="0" w:space="0" w:color="auto"/>
        <w:bottom w:val="none" w:sz="0" w:space="0" w:color="auto"/>
        <w:right w:val="none" w:sz="0" w:space="0" w:color="auto"/>
      </w:divBdr>
      <w:divsChild>
        <w:div w:id="72439202">
          <w:marLeft w:val="0"/>
          <w:marRight w:val="0"/>
          <w:marTop w:val="0"/>
          <w:marBottom w:val="0"/>
          <w:divBdr>
            <w:top w:val="none" w:sz="0" w:space="0" w:color="auto"/>
            <w:left w:val="none" w:sz="0" w:space="0" w:color="auto"/>
            <w:bottom w:val="none" w:sz="0" w:space="0" w:color="auto"/>
            <w:right w:val="none" w:sz="0" w:space="0" w:color="auto"/>
          </w:divBdr>
          <w:divsChild>
            <w:div w:id="10615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44756">
      <w:bodyDiv w:val="1"/>
      <w:marLeft w:val="0"/>
      <w:marRight w:val="0"/>
      <w:marTop w:val="0"/>
      <w:marBottom w:val="0"/>
      <w:divBdr>
        <w:top w:val="none" w:sz="0" w:space="0" w:color="auto"/>
        <w:left w:val="none" w:sz="0" w:space="0" w:color="auto"/>
        <w:bottom w:val="none" w:sz="0" w:space="0" w:color="auto"/>
        <w:right w:val="none" w:sz="0" w:space="0" w:color="auto"/>
      </w:divBdr>
    </w:div>
    <w:div w:id="1149245078">
      <w:bodyDiv w:val="1"/>
      <w:marLeft w:val="0"/>
      <w:marRight w:val="0"/>
      <w:marTop w:val="0"/>
      <w:marBottom w:val="0"/>
      <w:divBdr>
        <w:top w:val="none" w:sz="0" w:space="0" w:color="auto"/>
        <w:left w:val="none" w:sz="0" w:space="0" w:color="auto"/>
        <w:bottom w:val="none" w:sz="0" w:space="0" w:color="auto"/>
        <w:right w:val="none" w:sz="0" w:space="0" w:color="auto"/>
      </w:divBdr>
    </w:div>
    <w:div w:id="1409037510">
      <w:bodyDiv w:val="1"/>
      <w:marLeft w:val="0"/>
      <w:marRight w:val="0"/>
      <w:marTop w:val="0"/>
      <w:marBottom w:val="0"/>
      <w:divBdr>
        <w:top w:val="none" w:sz="0" w:space="0" w:color="auto"/>
        <w:left w:val="none" w:sz="0" w:space="0" w:color="auto"/>
        <w:bottom w:val="none" w:sz="0" w:space="0" w:color="auto"/>
        <w:right w:val="none" w:sz="0" w:space="0" w:color="auto"/>
      </w:divBdr>
      <w:divsChild>
        <w:div w:id="77794597">
          <w:marLeft w:val="0"/>
          <w:marRight w:val="0"/>
          <w:marTop w:val="0"/>
          <w:marBottom w:val="0"/>
          <w:divBdr>
            <w:top w:val="none" w:sz="0" w:space="0" w:color="auto"/>
            <w:left w:val="none" w:sz="0" w:space="0" w:color="auto"/>
            <w:bottom w:val="none" w:sz="0" w:space="0" w:color="auto"/>
            <w:right w:val="none" w:sz="0" w:space="0" w:color="auto"/>
          </w:divBdr>
          <w:divsChild>
            <w:div w:id="4848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1882">
      <w:bodyDiv w:val="1"/>
      <w:marLeft w:val="0"/>
      <w:marRight w:val="0"/>
      <w:marTop w:val="0"/>
      <w:marBottom w:val="0"/>
      <w:divBdr>
        <w:top w:val="none" w:sz="0" w:space="0" w:color="auto"/>
        <w:left w:val="none" w:sz="0" w:space="0" w:color="auto"/>
        <w:bottom w:val="none" w:sz="0" w:space="0" w:color="auto"/>
        <w:right w:val="none" w:sz="0" w:space="0" w:color="auto"/>
      </w:divBdr>
    </w:div>
    <w:div w:id="1627545735">
      <w:bodyDiv w:val="1"/>
      <w:marLeft w:val="0"/>
      <w:marRight w:val="0"/>
      <w:marTop w:val="0"/>
      <w:marBottom w:val="0"/>
      <w:divBdr>
        <w:top w:val="none" w:sz="0" w:space="0" w:color="auto"/>
        <w:left w:val="none" w:sz="0" w:space="0" w:color="auto"/>
        <w:bottom w:val="none" w:sz="0" w:space="0" w:color="auto"/>
        <w:right w:val="none" w:sz="0" w:space="0" w:color="auto"/>
      </w:divBdr>
    </w:div>
    <w:div w:id="18951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lrv.lt/lt/naujienos/covid-19-vakcinos-ka-turetume-apie-jas-zinoti?fbclid=IwAR2ZaZBdIwlboOeWh6H0OOH-BoYll96Z80zXatKbFeYQx8eH6gnyWbrFBjc" TargetMode="External"/><Relationship Id="rId3" Type="http://schemas.openxmlformats.org/officeDocument/2006/relationships/settings" Target="settings.xml"/><Relationship Id="rId7" Type="http://schemas.openxmlformats.org/officeDocument/2006/relationships/hyperlink" Target="https://koronastop.lrv.lt/lt/duk/skiepai-nuo-covid-19?fbclid=IwAR2hx6yXhfOf1Syr25TQuk-okPOfWJXPaqQtg1hYv8HbFxk8kdSyoSJ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ronastop.lrv.lt/lt/duk/skiepai-nuo-covid-19?fbclid=IwAR2hx6yXhfOf1Syr25TQuk-okPOfWJXPaqQtg1hYv8HbFxk8kdSyoSJZdRU" TargetMode="External"/><Relationship Id="rId11" Type="http://schemas.openxmlformats.org/officeDocument/2006/relationships/theme" Target="theme/theme1.xml"/><Relationship Id="rId5" Type="http://schemas.openxmlformats.org/officeDocument/2006/relationships/hyperlink" Target="https://koronastop.lrv.lt/lt/duk/skiepai-nuo-covid-19?fbclid=IwAR2hx6yXhfOf1Syr25TQuk-okPOfWJXPaqQtg1hYv8HbFxk8kdSyoSJZd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ronastop.lrv.lt/lt/duk/skiepai-nuo-covid-19?fbclid=IwAR054cItkxkaRhTIIG9OjrqNt9M6a02Q6vbFLWV3JTUrQjGgu9tT47xpj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1201</Words>
  <Characters>6850</Characters>
  <Application>Microsoft Office Word</Application>
  <DocSecurity>0</DocSecurity>
  <Lines>57</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Specialistas</dc:creator>
  <cp:keywords/>
  <dc:description/>
  <cp:lastModifiedBy>Specialistas</cp:lastModifiedBy>
  <cp:revision>7</cp:revision>
  <dcterms:created xsi:type="dcterms:W3CDTF">2021-01-31T13:55:00Z</dcterms:created>
  <dcterms:modified xsi:type="dcterms:W3CDTF">2021-02-01T09:04:00Z</dcterms:modified>
</cp:coreProperties>
</file>